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2E28EB7" w14:textId="77777777" w:rsidR="005F0F3C" w:rsidRPr="007F38D4" w:rsidRDefault="005F0F3C" w:rsidP="005F0F3C">
      <w:pPr>
        <w:pStyle w:val="Heading1"/>
        <w:rPr>
          <w:sz w:val="24"/>
        </w:rPr>
      </w:pPr>
      <w:r w:rsidRPr="007F38D4">
        <w:rPr>
          <w:sz w:val="24"/>
        </w:rPr>
        <w:t xml:space="preserve">ROMÂNIA </w:t>
      </w:r>
      <w:r w:rsidRPr="007F38D4">
        <w:rPr>
          <w:sz w:val="24"/>
        </w:rPr>
        <w:tab/>
      </w:r>
      <w:r w:rsidRPr="007F38D4">
        <w:rPr>
          <w:sz w:val="24"/>
        </w:rPr>
        <w:tab/>
      </w:r>
      <w:r w:rsidRPr="007F38D4">
        <w:rPr>
          <w:sz w:val="24"/>
        </w:rPr>
        <w:tab/>
      </w:r>
      <w:r w:rsidRPr="007F38D4">
        <w:rPr>
          <w:sz w:val="24"/>
        </w:rPr>
        <w:tab/>
      </w:r>
      <w:r w:rsidRPr="007F38D4">
        <w:rPr>
          <w:sz w:val="24"/>
        </w:rPr>
        <w:tab/>
      </w:r>
      <w:r w:rsidRPr="007F38D4">
        <w:rPr>
          <w:sz w:val="24"/>
        </w:rPr>
        <w:tab/>
      </w:r>
      <w:r w:rsidRPr="007F38D4">
        <w:rPr>
          <w:sz w:val="24"/>
        </w:rPr>
        <w:tab/>
      </w:r>
      <w:r w:rsidRPr="007F38D4">
        <w:rPr>
          <w:sz w:val="24"/>
        </w:rPr>
        <w:tab/>
      </w:r>
      <w:r w:rsidRPr="007F38D4">
        <w:rPr>
          <w:sz w:val="24"/>
        </w:rPr>
        <w:tab/>
      </w:r>
    </w:p>
    <w:p w14:paraId="2889E34A" w14:textId="77777777" w:rsidR="005F0F3C" w:rsidRPr="007F38D4" w:rsidRDefault="005F0F3C" w:rsidP="005F0F3C">
      <w:r w:rsidRPr="007F38D4">
        <w:t xml:space="preserve">JUDEŢUL PRAHOVA </w:t>
      </w:r>
    </w:p>
    <w:p w14:paraId="4CE15B6F" w14:textId="77777777" w:rsidR="005F0F3C" w:rsidRPr="007F38D4" w:rsidRDefault="005F0F3C" w:rsidP="005F0F3C">
      <w:r w:rsidRPr="007F38D4">
        <w:t>ORAŞ BOLDEŞTI-SCĂENI</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1"/>
      </w:tblGrid>
      <w:tr w:rsidR="007F38D4" w:rsidRPr="007F38D4" w14:paraId="774DBC0E" w14:textId="77777777" w:rsidTr="000C1CED">
        <w:tc>
          <w:tcPr>
            <w:tcW w:w="5211" w:type="dxa"/>
          </w:tcPr>
          <w:p w14:paraId="7C7D8B16" w14:textId="0D5BD375" w:rsidR="007F38D4" w:rsidRPr="007F38D4" w:rsidRDefault="007022FE" w:rsidP="000C1CED">
            <w:pPr>
              <w:rPr>
                <w:sz w:val="24"/>
                <w:szCs w:val="24"/>
                <w:lang w:val="ro-RO"/>
              </w:rPr>
            </w:pPr>
            <w:r>
              <w:rPr>
                <w:sz w:val="24"/>
                <w:szCs w:val="24"/>
                <w:lang w:val="ro-RO"/>
              </w:rPr>
              <w:t>Serviciul Programe, Proiecte,</w:t>
            </w:r>
          </w:p>
        </w:tc>
      </w:tr>
      <w:tr w:rsidR="007F38D4" w:rsidRPr="007F38D4" w14:paraId="01AE532B" w14:textId="77777777" w:rsidTr="000C1CED">
        <w:tc>
          <w:tcPr>
            <w:tcW w:w="5211" w:type="dxa"/>
          </w:tcPr>
          <w:p w14:paraId="7C346908" w14:textId="51821634" w:rsidR="007F38D4" w:rsidRPr="007F38D4" w:rsidRDefault="007022FE" w:rsidP="00AB6D1E">
            <w:pPr>
              <w:rPr>
                <w:sz w:val="24"/>
                <w:szCs w:val="24"/>
                <w:lang w:val="ro-RO"/>
              </w:rPr>
            </w:pPr>
            <w:r>
              <w:rPr>
                <w:sz w:val="24"/>
                <w:szCs w:val="24"/>
                <w:lang w:val="ro-RO"/>
              </w:rPr>
              <w:t>Peisagistică Urbană</w:t>
            </w:r>
          </w:p>
        </w:tc>
      </w:tr>
      <w:tr w:rsidR="007F38D4" w:rsidRPr="007F38D4" w14:paraId="3983F9F3" w14:textId="77777777" w:rsidTr="000C1CED">
        <w:tc>
          <w:tcPr>
            <w:tcW w:w="5211" w:type="dxa"/>
          </w:tcPr>
          <w:p w14:paraId="17B94475" w14:textId="25627948" w:rsidR="007F38D4" w:rsidRPr="007F38D4" w:rsidRDefault="007F38D4" w:rsidP="000C1CED">
            <w:pPr>
              <w:rPr>
                <w:sz w:val="24"/>
                <w:szCs w:val="24"/>
                <w:lang w:val="ro-RO"/>
              </w:rPr>
            </w:pPr>
          </w:p>
        </w:tc>
      </w:tr>
    </w:tbl>
    <w:p w14:paraId="1718A7A9" w14:textId="42262FD2" w:rsidR="00F31C86" w:rsidRPr="007F38D4" w:rsidRDefault="00A026D6" w:rsidP="002517A2">
      <w:pPr>
        <w:rPr>
          <w:lang w:eastAsia="ro-RO"/>
        </w:rPr>
      </w:pPr>
      <w:r w:rsidRPr="00AB6D1E">
        <w:rPr>
          <w:lang w:eastAsia="ro-RO"/>
        </w:rPr>
        <w:t>Nr</w:t>
      </w:r>
      <w:r w:rsidR="00A01EC9" w:rsidRPr="00AB6D1E">
        <w:rPr>
          <w:lang w:eastAsia="ro-RO"/>
        </w:rPr>
        <w:t>.</w:t>
      </w:r>
      <w:r w:rsidR="0044729B" w:rsidRPr="00AB6D1E">
        <w:rPr>
          <w:lang w:eastAsia="ro-RO"/>
        </w:rPr>
        <w:t xml:space="preserve"> </w:t>
      </w:r>
      <w:r w:rsidR="00531677">
        <w:rPr>
          <w:lang w:eastAsia="ro-RO"/>
        </w:rPr>
        <w:t>19540/15.11.2024</w:t>
      </w:r>
    </w:p>
    <w:p w14:paraId="27E4C3B4" w14:textId="77777777" w:rsidR="00323894" w:rsidRPr="00922D56" w:rsidRDefault="00323894" w:rsidP="002517A2">
      <w:pPr>
        <w:rPr>
          <w:b/>
        </w:rPr>
      </w:pPr>
    </w:p>
    <w:p w14:paraId="0E34AAE8" w14:textId="77777777" w:rsidR="00F31C86" w:rsidRDefault="00AD0DDE" w:rsidP="00922D56">
      <w:pPr>
        <w:jc w:val="center"/>
        <w:rPr>
          <w:b/>
          <w:sz w:val="26"/>
          <w:szCs w:val="26"/>
        </w:rPr>
      </w:pPr>
      <w:r w:rsidRPr="009E6CAA">
        <w:rPr>
          <w:b/>
          <w:sz w:val="26"/>
          <w:szCs w:val="26"/>
        </w:rPr>
        <w:t>REFERAT</w:t>
      </w:r>
    </w:p>
    <w:p w14:paraId="158D49F2" w14:textId="77777777" w:rsidR="00323894" w:rsidRDefault="00323894" w:rsidP="00922D56">
      <w:pPr>
        <w:jc w:val="center"/>
        <w:rPr>
          <w:b/>
          <w:sz w:val="26"/>
          <w:szCs w:val="26"/>
        </w:rPr>
      </w:pPr>
    </w:p>
    <w:p w14:paraId="685A7D36" w14:textId="6C863132" w:rsidR="00E80A92" w:rsidRDefault="00F26E02" w:rsidP="00323894">
      <w:pPr>
        <w:ind w:firstLine="567"/>
        <w:jc w:val="both"/>
      </w:pPr>
      <w:r>
        <w:t>În vederea a</w:t>
      </w:r>
      <w:r w:rsidR="00E51017" w:rsidRPr="00323894">
        <w:t>cces</w:t>
      </w:r>
      <w:r>
        <w:t>ării</w:t>
      </w:r>
      <w:r w:rsidR="00E51017" w:rsidRPr="00323894">
        <w:t xml:space="preserve"> de fonduri </w:t>
      </w:r>
      <w:r w:rsidR="007022FE">
        <w:t xml:space="preserve">europene </w:t>
      </w:r>
      <w:r w:rsidR="00E51017" w:rsidRPr="00323894">
        <w:t>nerambursabile</w:t>
      </w:r>
      <w:r w:rsidR="007022FE">
        <w:t xml:space="preserve"> </w:t>
      </w:r>
      <w:r w:rsidR="00E80A92">
        <w:t xml:space="preserve">pentru realizarea </w:t>
      </w:r>
      <w:r w:rsidR="00E80A92" w:rsidRPr="00CE46D7">
        <w:rPr>
          <w:szCs w:val="28"/>
        </w:rPr>
        <w:t>obiectivului de investiţie</w:t>
      </w:r>
      <w:r w:rsidR="00E80A92" w:rsidRPr="00F15091">
        <w:rPr>
          <w:b/>
          <w:i/>
          <w:szCs w:val="28"/>
        </w:rPr>
        <w:t xml:space="preserve"> </w:t>
      </w:r>
      <w:r w:rsidR="007022FE" w:rsidRPr="007022FE">
        <w:rPr>
          <w:b/>
          <w:i/>
          <w:szCs w:val="28"/>
        </w:rPr>
        <w:t>“</w:t>
      </w:r>
      <w:r w:rsidR="007022FE">
        <w:rPr>
          <w:b/>
          <w:i/>
          <w:szCs w:val="28"/>
        </w:rPr>
        <w:t xml:space="preserve">Desființare construcții C1, C2, C3, </w:t>
      </w:r>
      <w:r w:rsidR="007022FE" w:rsidRPr="007022FE">
        <w:rPr>
          <w:b/>
          <w:i/>
          <w:szCs w:val="28"/>
        </w:rPr>
        <w:t xml:space="preserve">Construire și dotare clădire pentru învățământul antepreșcolar și preșcolar în orașul Boldești-Scăeni, județul Prahova” </w:t>
      </w:r>
      <w:r w:rsidR="00E80A92">
        <w:t xml:space="preserve">propunem </w:t>
      </w:r>
      <w:r w:rsidR="007022FE">
        <w:t>pregătirea documentației în vederea depunerii unei cereri de finanțare</w:t>
      </w:r>
      <w:r w:rsidR="007022FE" w:rsidRPr="007022FE">
        <w:t xml:space="preserve"> în cadrul Programului Regional Sud-Muntenia 2021-2027, Prioritatea de investiție 5 - O regiune educată, Obiectiv specific 4.2 - Îmbunătățirea accesului la servicii și favorabile incluziunii și de calitate în educație, formare și învățare pe tot parcursul vieții prin dezvoltarea infrastructurii accesibile, inclusiv prin promovarea rezilienței pentru educația și formarea la distanță și online (FEDR), apelul de proiecte nr PRSM/31</w:t>
      </w:r>
      <w:r w:rsidR="00C961C7">
        <w:t>8</w:t>
      </w:r>
      <w:r w:rsidR="007022FE" w:rsidRPr="007022FE">
        <w:t>/PRSM_P5/OP4/RSO4.2/PRSM_A</w:t>
      </w:r>
      <w:r w:rsidR="00C961C7">
        <w:t>1</w:t>
      </w:r>
      <w:r w:rsidR="007022FE">
        <w:t>.</w:t>
      </w:r>
    </w:p>
    <w:p w14:paraId="0C30253C" w14:textId="77777777" w:rsidR="002065E6" w:rsidRPr="002065E6" w:rsidRDefault="002065E6" w:rsidP="002065E6">
      <w:pPr>
        <w:autoSpaceDE w:val="0"/>
        <w:autoSpaceDN w:val="0"/>
        <w:adjustRightInd w:val="0"/>
        <w:jc w:val="both"/>
        <w:rPr>
          <w:rFonts w:eastAsiaTheme="minorHAnsi"/>
          <w:color w:val="000000"/>
          <w:lang w:val="en-US"/>
        </w:rPr>
      </w:pPr>
      <w:proofErr w:type="spellStart"/>
      <w:r w:rsidRPr="002065E6">
        <w:rPr>
          <w:rFonts w:eastAsiaTheme="minorHAnsi"/>
          <w:color w:val="000000"/>
          <w:lang w:val="en-US"/>
        </w:rPr>
        <w:t>Depunerea</w:t>
      </w:r>
      <w:proofErr w:type="spellEnd"/>
      <w:r w:rsidRPr="002065E6">
        <w:rPr>
          <w:rFonts w:eastAsiaTheme="minorHAnsi"/>
          <w:color w:val="000000"/>
          <w:lang w:val="en-US"/>
        </w:rPr>
        <w:t xml:space="preserve"> </w:t>
      </w:r>
      <w:proofErr w:type="spellStart"/>
      <w:r w:rsidRPr="002065E6">
        <w:rPr>
          <w:rFonts w:eastAsiaTheme="minorHAnsi"/>
          <w:color w:val="000000"/>
          <w:lang w:val="en-US"/>
        </w:rPr>
        <w:t>cererii</w:t>
      </w:r>
      <w:proofErr w:type="spellEnd"/>
      <w:r w:rsidRPr="002065E6">
        <w:rPr>
          <w:rFonts w:eastAsiaTheme="minorHAnsi"/>
          <w:color w:val="000000"/>
          <w:lang w:val="en-US"/>
        </w:rPr>
        <w:t xml:space="preserve"> de </w:t>
      </w:r>
      <w:proofErr w:type="spellStart"/>
      <w:r w:rsidRPr="002065E6">
        <w:rPr>
          <w:rFonts w:eastAsiaTheme="minorHAnsi"/>
          <w:color w:val="000000"/>
          <w:lang w:val="en-US"/>
        </w:rPr>
        <w:t>finanțare</w:t>
      </w:r>
      <w:proofErr w:type="spellEnd"/>
      <w:r w:rsidRPr="002065E6">
        <w:rPr>
          <w:rFonts w:eastAsiaTheme="minorHAnsi"/>
          <w:color w:val="000000"/>
          <w:lang w:val="en-US"/>
        </w:rPr>
        <w:t xml:space="preserve"> se </w:t>
      </w:r>
      <w:proofErr w:type="spellStart"/>
      <w:r w:rsidRPr="002065E6">
        <w:rPr>
          <w:rFonts w:eastAsiaTheme="minorHAnsi"/>
          <w:color w:val="000000"/>
          <w:lang w:val="en-US"/>
        </w:rPr>
        <w:t>va</w:t>
      </w:r>
      <w:proofErr w:type="spellEnd"/>
      <w:r w:rsidRPr="002065E6">
        <w:rPr>
          <w:rFonts w:eastAsiaTheme="minorHAnsi"/>
          <w:color w:val="000000"/>
          <w:lang w:val="en-US"/>
        </w:rPr>
        <w:t xml:space="preserve"> </w:t>
      </w:r>
      <w:proofErr w:type="spellStart"/>
      <w:r w:rsidRPr="002065E6">
        <w:rPr>
          <w:rFonts w:eastAsiaTheme="minorHAnsi"/>
          <w:color w:val="000000"/>
          <w:lang w:val="en-US"/>
        </w:rPr>
        <w:t>realiza</w:t>
      </w:r>
      <w:proofErr w:type="spellEnd"/>
      <w:r w:rsidRPr="002065E6">
        <w:rPr>
          <w:rFonts w:eastAsiaTheme="minorHAnsi"/>
          <w:color w:val="000000"/>
          <w:lang w:val="en-US"/>
        </w:rPr>
        <w:t xml:space="preserve"> </w:t>
      </w:r>
      <w:proofErr w:type="spellStart"/>
      <w:r w:rsidRPr="002065E6">
        <w:rPr>
          <w:rFonts w:eastAsiaTheme="minorHAnsi"/>
          <w:color w:val="000000"/>
          <w:lang w:val="en-US"/>
        </w:rPr>
        <w:t>doar</w:t>
      </w:r>
      <w:proofErr w:type="spellEnd"/>
      <w:r w:rsidRPr="002065E6">
        <w:rPr>
          <w:rFonts w:eastAsiaTheme="minorHAnsi"/>
          <w:color w:val="000000"/>
          <w:lang w:val="en-US"/>
        </w:rPr>
        <w:t xml:space="preserve"> </w:t>
      </w:r>
      <w:proofErr w:type="spellStart"/>
      <w:r w:rsidRPr="002065E6">
        <w:rPr>
          <w:rFonts w:eastAsiaTheme="minorHAnsi"/>
          <w:color w:val="000000"/>
          <w:lang w:val="en-US"/>
        </w:rPr>
        <w:t>prin</w:t>
      </w:r>
      <w:proofErr w:type="spellEnd"/>
      <w:r w:rsidRPr="002065E6">
        <w:rPr>
          <w:rFonts w:eastAsiaTheme="minorHAnsi"/>
          <w:color w:val="000000"/>
          <w:lang w:val="en-US"/>
        </w:rPr>
        <w:t xml:space="preserve"> </w:t>
      </w:r>
      <w:proofErr w:type="spellStart"/>
      <w:r w:rsidRPr="002065E6">
        <w:rPr>
          <w:rFonts w:eastAsiaTheme="minorHAnsi"/>
          <w:color w:val="000000"/>
          <w:lang w:val="en-US"/>
        </w:rPr>
        <w:t>sistemul</w:t>
      </w:r>
      <w:proofErr w:type="spellEnd"/>
      <w:r w:rsidRPr="002065E6">
        <w:rPr>
          <w:rFonts w:eastAsiaTheme="minorHAnsi"/>
          <w:color w:val="000000"/>
          <w:lang w:val="en-US"/>
        </w:rPr>
        <w:t xml:space="preserve"> informatic MySMIS2021/ SMIS2021+. </w:t>
      </w:r>
    </w:p>
    <w:p w14:paraId="4BE207C9" w14:textId="0D3B7DE8" w:rsidR="00A777D6" w:rsidRDefault="00A777D6" w:rsidP="00A777D6">
      <w:pPr>
        <w:ind w:firstLine="567"/>
        <w:jc w:val="both"/>
      </w:pPr>
      <w:proofErr w:type="spellStart"/>
      <w:r>
        <w:rPr>
          <w:iCs/>
          <w:szCs w:val="28"/>
          <w:lang w:val="en-US"/>
        </w:rPr>
        <w:t>În</w:t>
      </w:r>
      <w:proofErr w:type="spellEnd"/>
      <w:r>
        <w:rPr>
          <w:iCs/>
          <w:szCs w:val="28"/>
          <w:lang w:val="en-US"/>
        </w:rPr>
        <w:t xml:space="preserve"> </w:t>
      </w:r>
      <w:proofErr w:type="spellStart"/>
      <w:r>
        <w:rPr>
          <w:iCs/>
          <w:szCs w:val="28"/>
          <w:lang w:val="en-US"/>
        </w:rPr>
        <w:t>conformitate</w:t>
      </w:r>
      <w:proofErr w:type="spellEnd"/>
      <w:r>
        <w:rPr>
          <w:iCs/>
          <w:szCs w:val="28"/>
          <w:lang w:val="en-US"/>
        </w:rPr>
        <w:t xml:space="preserve"> cu </w:t>
      </w:r>
      <w:proofErr w:type="spellStart"/>
      <w:r>
        <w:rPr>
          <w:iCs/>
          <w:szCs w:val="28"/>
          <w:lang w:val="en-US"/>
        </w:rPr>
        <w:t>prevederile</w:t>
      </w:r>
      <w:proofErr w:type="spellEnd"/>
      <w:r>
        <w:rPr>
          <w:iCs/>
          <w:szCs w:val="28"/>
          <w:lang w:val="en-US"/>
        </w:rPr>
        <w:t xml:space="preserve"> </w:t>
      </w:r>
      <w:proofErr w:type="spellStart"/>
      <w:r>
        <w:rPr>
          <w:iCs/>
          <w:szCs w:val="28"/>
          <w:lang w:val="en-US"/>
        </w:rPr>
        <w:t>Ghidului</w:t>
      </w:r>
      <w:proofErr w:type="spellEnd"/>
      <w:r>
        <w:rPr>
          <w:iCs/>
          <w:szCs w:val="28"/>
          <w:lang w:val="en-US"/>
        </w:rPr>
        <w:t xml:space="preserve"> </w:t>
      </w:r>
      <w:proofErr w:type="spellStart"/>
      <w:r>
        <w:rPr>
          <w:iCs/>
          <w:szCs w:val="28"/>
          <w:lang w:val="en-US"/>
        </w:rPr>
        <w:t>Solicitantului</w:t>
      </w:r>
      <w:proofErr w:type="spellEnd"/>
      <w:r>
        <w:rPr>
          <w:iCs/>
          <w:szCs w:val="28"/>
          <w:lang w:val="en-US"/>
        </w:rPr>
        <w:t xml:space="preserve"> </w:t>
      </w:r>
      <w:proofErr w:type="spellStart"/>
      <w:r>
        <w:rPr>
          <w:iCs/>
          <w:szCs w:val="28"/>
          <w:lang w:val="en-US"/>
        </w:rPr>
        <w:t>aferent</w:t>
      </w:r>
      <w:proofErr w:type="spellEnd"/>
      <w:r>
        <w:rPr>
          <w:iCs/>
          <w:szCs w:val="28"/>
          <w:lang w:val="en-US"/>
        </w:rPr>
        <w:t xml:space="preserve"> </w:t>
      </w:r>
      <w:r w:rsidRPr="007022FE">
        <w:t>Programului Regional Sud-Muntenia 2021-2027, Prioritatea de investiție 5 - O regiune educată</w:t>
      </w:r>
      <w:r>
        <w:t>, sunt necesare o serie de documente obligatorii solicitate pentru a fi evaluate în etapa de evaluare tehnică și financiară</w:t>
      </w:r>
      <w:r w:rsidR="000D5E9E">
        <w:t>. Menționăm câteva documente necesare în vederea depunerii cererii de finanțare</w:t>
      </w:r>
      <w:r>
        <w:t>:</w:t>
      </w:r>
    </w:p>
    <w:p w14:paraId="59553ABD" w14:textId="3F5CB48D" w:rsidR="00A777D6" w:rsidRPr="00A777D6" w:rsidRDefault="00A777D6" w:rsidP="00A777D6">
      <w:pPr>
        <w:ind w:firstLine="567"/>
        <w:jc w:val="both"/>
        <w:rPr>
          <w:i/>
          <w:iCs/>
        </w:rPr>
      </w:pPr>
      <w:r w:rsidRPr="00A777D6">
        <w:rPr>
          <w:i/>
          <w:iCs/>
        </w:rPr>
        <w:t>Documentația tehnico-economică (faza PT), întocmită conform legislației în vigoare, asumată de proiectant, se transmite în format electronic, pdf, sub semnatură electronică extinsă a reprezentantului legal al solicitantului sau a persoanei împuternicite a acestuia pentru asumarea conformității cu originalul a acesteia.</w:t>
      </w:r>
    </w:p>
    <w:p w14:paraId="719A012A" w14:textId="7465166D" w:rsidR="00A777D6" w:rsidRPr="00A777D6" w:rsidRDefault="00A777D6" w:rsidP="00A777D6">
      <w:pPr>
        <w:ind w:firstLine="567"/>
        <w:jc w:val="both"/>
        <w:rPr>
          <w:i/>
          <w:iCs/>
        </w:rPr>
      </w:pPr>
      <w:r w:rsidRPr="00A777D6">
        <w:rPr>
          <w:i/>
          <w:iCs/>
        </w:rPr>
        <w:t>Autorizația de construire emisă în scopul execuției lucrărilor proiectului, în termen de valabilitate.</w:t>
      </w:r>
    </w:p>
    <w:p w14:paraId="3E472EA2" w14:textId="51F1BAA6" w:rsidR="00A777D6" w:rsidRDefault="00D03B55" w:rsidP="00D03B55">
      <w:pPr>
        <w:ind w:firstLine="567"/>
        <w:jc w:val="both"/>
        <w:rPr>
          <w:i/>
          <w:iCs/>
        </w:rPr>
      </w:pPr>
      <w:r w:rsidRPr="00D03B55">
        <w:rPr>
          <w:i/>
          <w:iCs/>
        </w:rPr>
        <w:t>Ultimul document privind modific</w:t>
      </w:r>
      <w:r>
        <w:rPr>
          <w:i/>
          <w:iCs/>
        </w:rPr>
        <w:t>ă</w:t>
      </w:r>
      <w:r w:rsidRPr="00D03B55">
        <w:rPr>
          <w:i/>
          <w:iCs/>
        </w:rPr>
        <w:t>ri asupra ocupantului/ instituției de învățământ antepreșcolar și preșcolar (stabilire denumire, modificare adresa, etc.).</w:t>
      </w:r>
    </w:p>
    <w:p w14:paraId="11EF1424" w14:textId="482082C1" w:rsidR="00D03B55" w:rsidRDefault="00D03B55" w:rsidP="00D03B55">
      <w:pPr>
        <w:ind w:firstLine="567"/>
        <w:jc w:val="both"/>
      </w:pPr>
      <w:r w:rsidRPr="00D03B55">
        <w:t xml:space="preserve">Astfel, Primăria orașului Boldești-Scăeni își propune desființarea construcțiilor C1, C2, C3 și construirea și dotarea unei clădiri pentru învățământul antepreșcolar și preșcolar, imobilul propus, </w:t>
      </w:r>
      <w:r w:rsidR="000D5E9E">
        <w:t>fiind</w:t>
      </w:r>
      <w:r w:rsidRPr="00D03B55">
        <w:t xml:space="preserve"> situat la adresa Oraș Boldești-Scăeni, Calea Unirii nr. 58 – fosta Școală Gimnazială nr.1.</w:t>
      </w:r>
    </w:p>
    <w:p w14:paraId="4D3E5840" w14:textId="06DA1A65" w:rsidR="000D5E9E" w:rsidRPr="00D03B55" w:rsidRDefault="000D5E9E" w:rsidP="00D03B55">
      <w:pPr>
        <w:ind w:firstLine="567"/>
        <w:jc w:val="both"/>
      </w:pPr>
      <w:r>
        <w:t xml:space="preserve">Obiectivul care va fi realizat în cadrul </w:t>
      </w:r>
      <w:r w:rsidRPr="007022FE">
        <w:t>Programului Regional Sud-Muntenia 2021-2027</w:t>
      </w:r>
      <w:r>
        <w:t xml:space="preserve"> va fi arondat la instituția de învățământ Școala Gimnazială Mihai Viteazul, orașul Boldești-Scăeni, județul Prahova cu sediul pe strada Podgoriei, nr.</w:t>
      </w:r>
      <w:r w:rsidR="00D942AE">
        <w:t>12.</w:t>
      </w:r>
    </w:p>
    <w:p w14:paraId="6C61D7F6" w14:textId="77777777" w:rsidR="00D03B55" w:rsidRDefault="00D03B55" w:rsidP="00D03B55">
      <w:pPr>
        <w:ind w:firstLine="567"/>
        <w:jc w:val="both"/>
      </w:pPr>
    </w:p>
    <w:p w14:paraId="78D76DB3" w14:textId="7DFBB819" w:rsidR="000B1F56" w:rsidRPr="00480E52" w:rsidRDefault="0093177B" w:rsidP="00FF7A07">
      <w:pPr>
        <w:ind w:firstLine="567"/>
        <w:jc w:val="both"/>
        <w:rPr>
          <w:b/>
          <w:bCs/>
          <w:i/>
          <w:iCs/>
          <w:sz w:val="26"/>
          <w:szCs w:val="26"/>
        </w:rPr>
      </w:pPr>
      <w:r w:rsidRPr="0093177B">
        <w:t xml:space="preserve">Având în vedere cele prezentate mai sus, vă rugăm să inițiați un </w:t>
      </w:r>
      <w:r w:rsidR="007022FE">
        <w:t>P</w:t>
      </w:r>
      <w:r w:rsidRPr="0093177B">
        <w:t xml:space="preserve">roiect de </w:t>
      </w:r>
      <w:r w:rsidR="007022FE">
        <w:t>H</w:t>
      </w:r>
      <w:r w:rsidRPr="0093177B">
        <w:t xml:space="preserve">otărâre a Consiliului Local </w:t>
      </w:r>
      <w:r w:rsidR="00FF7A07" w:rsidRPr="00480E52">
        <w:rPr>
          <w:b/>
          <w:bCs/>
          <w:i/>
          <w:iCs/>
        </w:rPr>
        <w:t xml:space="preserve">privind </w:t>
      </w:r>
      <w:r w:rsidR="007022FE" w:rsidRPr="00480E52">
        <w:rPr>
          <w:b/>
          <w:bCs/>
          <w:i/>
          <w:iCs/>
        </w:rPr>
        <w:t xml:space="preserve">pregătirea, promovarea și </w:t>
      </w:r>
      <w:r w:rsidR="00FF7A07" w:rsidRPr="00480E52">
        <w:rPr>
          <w:b/>
          <w:bCs/>
          <w:i/>
          <w:iCs/>
        </w:rPr>
        <w:t xml:space="preserve">participarea în cadrul </w:t>
      </w:r>
      <w:r w:rsidR="007022FE" w:rsidRPr="00480E52">
        <w:rPr>
          <w:b/>
          <w:bCs/>
          <w:i/>
          <w:iCs/>
        </w:rPr>
        <w:t>Programului Regional Sud-Muntenia 2021-2027</w:t>
      </w:r>
      <w:r w:rsidR="00480E52">
        <w:rPr>
          <w:b/>
          <w:bCs/>
          <w:i/>
          <w:iCs/>
        </w:rPr>
        <w:t xml:space="preserve"> </w:t>
      </w:r>
      <w:r w:rsidR="00FF7A07" w:rsidRPr="00480E52">
        <w:rPr>
          <w:b/>
          <w:bCs/>
          <w:i/>
          <w:iCs/>
        </w:rPr>
        <w:t xml:space="preserve">cu proiectul </w:t>
      </w:r>
      <w:r w:rsidR="007022FE" w:rsidRPr="00480E52">
        <w:rPr>
          <w:b/>
          <w:bCs/>
          <w:i/>
          <w:iCs/>
          <w:szCs w:val="28"/>
        </w:rPr>
        <w:t>“Desființare construcții C1, C2, C3, Construire și dotare clădire pentru învățământul antepreșcolar și preșcolar în orașul Boldești-Scăeni, județul Prahova”.</w:t>
      </w:r>
    </w:p>
    <w:p w14:paraId="21F87FB2" w14:textId="77777777" w:rsidR="0093177B" w:rsidRPr="009E6CAA" w:rsidRDefault="0093177B" w:rsidP="00903FBE">
      <w:pPr>
        <w:rPr>
          <w:sz w:val="26"/>
          <w:szCs w:val="26"/>
        </w:rPr>
      </w:pPr>
    </w:p>
    <w:p w14:paraId="55479F50" w14:textId="0C9A095D" w:rsidR="00EC74DC" w:rsidRPr="00975D90" w:rsidRDefault="00AB6D1E" w:rsidP="00EC74DC">
      <w:pPr>
        <w:jc w:val="center"/>
      </w:pPr>
      <w:r>
        <w:t>Ș</w:t>
      </w:r>
      <w:r w:rsidR="00EC74DC">
        <w:t>ef</w:t>
      </w:r>
      <w:r>
        <w:t xml:space="preserve"> </w:t>
      </w:r>
      <w:r w:rsidR="007022FE">
        <w:t>Serviciu,</w:t>
      </w:r>
    </w:p>
    <w:p w14:paraId="37B79D20" w14:textId="77777777" w:rsidR="00061D3E" w:rsidRDefault="00AB6D1E" w:rsidP="00AB6D1E">
      <w:pPr>
        <w:jc w:val="center"/>
        <w:rPr>
          <w:bCs/>
        </w:rPr>
      </w:pPr>
      <w:r>
        <w:rPr>
          <w:bCs/>
        </w:rPr>
        <w:t>CONSTANTINESCU Silvia</w:t>
      </w:r>
    </w:p>
    <w:p w14:paraId="7DC8B78A" w14:textId="77777777" w:rsidR="002620E3" w:rsidRDefault="002620E3" w:rsidP="00AB6D1E">
      <w:pPr>
        <w:jc w:val="center"/>
        <w:rPr>
          <w:bCs/>
        </w:rPr>
      </w:pPr>
    </w:p>
    <w:sectPr w:rsidR="002620E3" w:rsidSect="001F5DAA">
      <w:footerReference w:type="default" r:id="rId8"/>
      <w:pgSz w:w="11907" w:h="16839" w:code="9"/>
      <w:pgMar w:top="720" w:right="1134" w:bottom="720" w:left="993"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C6131B8" w14:textId="77777777" w:rsidR="00BF3563" w:rsidRDefault="00BF3563" w:rsidP="002B690E">
      <w:r>
        <w:separator/>
      </w:r>
    </w:p>
  </w:endnote>
  <w:endnote w:type="continuationSeparator" w:id="0">
    <w:p w14:paraId="1E6F61E0" w14:textId="77777777" w:rsidR="00BF3563" w:rsidRDefault="00BF3563" w:rsidP="002B69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D6FEA03" w14:textId="77777777" w:rsidR="002B690E" w:rsidRDefault="002B690E">
    <w:pPr>
      <w:pStyle w:val="Footer"/>
      <w:jc w:val="right"/>
    </w:pPr>
  </w:p>
  <w:p w14:paraId="097142CB" w14:textId="77777777" w:rsidR="002B690E" w:rsidRDefault="002B690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6B50C90" w14:textId="77777777" w:rsidR="00BF3563" w:rsidRDefault="00BF3563" w:rsidP="002B690E">
      <w:r>
        <w:separator/>
      </w:r>
    </w:p>
  </w:footnote>
  <w:footnote w:type="continuationSeparator" w:id="0">
    <w:p w14:paraId="358C0499" w14:textId="77777777" w:rsidR="00BF3563" w:rsidRDefault="00BF3563" w:rsidP="002B690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1.25pt;height:9.75pt" o:bullet="t">
        <v:imagedata r:id="rId1" o:title="BD21300_"/>
      </v:shape>
    </w:pict>
  </w:numPicBullet>
  <w:abstractNum w:abstractNumId="0" w15:restartNumberingAfterBreak="0">
    <w:nsid w:val="08111F3D"/>
    <w:multiLevelType w:val="hybridMultilevel"/>
    <w:tmpl w:val="2676CDCC"/>
    <w:lvl w:ilvl="0" w:tplc="842862A0">
      <w:numFmt w:val="bullet"/>
      <w:lvlText w:val="-"/>
      <w:lvlJc w:val="left"/>
      <w:pPr>
        <w:ind w:left="1773" w:hanging="360"/>
      </w:pPr>
      <w:rPr>
        <w:rFonts w:ascii="Times New Roman" w:eastAsia="Times New Roman" w:hAnsi="Times New Roman" w:cs="Times New Roman" w:hint="default"/>
        <w:sz w:val="28"/>
      </w:rPr>
    </w:lvl>
    <w:lvl w:ilvl="1" w:tplc="04180003" w:tentative="1">
      <w:start w:val="1"/>
      <w:numFmt w:val="bullet"/>
      <w:lvlText w:val="o"/>
      <w:lvlJc w:val="left"/>
      <w:pPr>
        <w:ind w:left="2493" w:hanging="360"/>
      </w:pPr>
      <w:rPr>
        <w:rFonts w:ascii="Courier New" w:hAnsi="Courier New" w:cs="Courier New" w:hint="default"/>
      </w:rPr>
    </w:lvl>
    <w:lvl w:ilvl="2" w:tplc="04180005" w:tentative="1">
      <w:start w:val="1"/>
      <w:numFmt w:val="bullet"/>
      <w:lvlText w:val=""/>
      <w:lvlJc w:val="left"/>
      <w:pPr>
        <w:ind w:left="3213" w:hanging="360"/>
      </w:pPr>
      <w:rPr>
        <w:rFonts w:ascii="Wingdings" w:hAnsi="Wingdings" w:hint="default"/>
      </w:rPr>
    </w:lvl>
    <w:lvl w:ilvl="3" w:tplc="04180001" w:tentative="1">
      <w:start w:val="1"/>
      <w:numFmt w:val="bullet"/>
      <w:lvlText w:val=""/>
      <w:lvlJc w:val="left"/>
      <w:pPr>
        <w:ind w:left="3933" w:hanging="360"/>
      </w:pPr>
      <w:rPr>
        <w:rFonts w:ascii="Symbol" w:hAnsi="Symbol" w:hint="default"/>
      </w:rPr>
    </w:lvl>
    <w:lvl w:ilvl="4" w:tplc="04180003" w:tentative="1">
      <w:start w:val="1"/>
      <w:numFmt w:val="bullet"/>
      <w:lvlText w:val="o"/>
      <w:lvlJc w:val="left"/>
      <w:pPr>
        <w:ind w:left="4653" w:hanging="360"/>
      </w:pPr>
      <w:rPr>
        <w:rFonts w:ascii="Courier New" w:hAnsi="Courier New" w:cs="Courier New" w:hint="default"/>
      </w:rPr>
    </w:lvl>
    <w:lvl w:ilvl="5" w:tplc="04180005" w:tentative="1">
      <w:start w:val="1"/>
      <w:numFmt w:val="bullet"/>
      <w:lvlText w:val=""/>
      <w:lvlJc w:val="left"/>
      <w:pPr>
        <w:ind w:left="5373" w:hanging="360"/>
      </w:pPr>
      <w:rPr>
        <w:rFonts w:ascii="Wingdings" w:hAnsi="Wingdings" w:hint="default"/>
      </w:rPr>
    </w:lvl>
    <w:lvl w:ilvl="6" w:tplc="04180001" w:tentative="1">
      <w:start w:val="1"/>
      <w:numFmt w:val="bullet"/>
      <w:lvlText w:val=""/>
      <w:lvlJc w:val="left"/>
      <w:pPr>
        <w:ind w:left="6093" w:hanging="360"/>
      </w:pPr>
      <w:rPr>
        <w:rFonts w:ascii="Symbol" w:hAnsi="Symbol" w:hint="default"/>
      </w:rPr>
    </w:lvl>
    <w:lvl w:ilvl="7" w:tplc="04180003" w:tentative="1">
      <w:start w:val="1"/>
      <w:numFmt w:val="bullet"/>
      <w:lvlText w:val="o"/>
      <w:lvlJc w:val="left"/>
      <w:pPr>
        <w:ind w:left="6813" w:hanging="360"/>
      </w:pPr>
      <w:rPr>
        <w:rFonts w:ascii="Courier New" w:hAnsi="Courier New" w:cs="Courier New" w:hint="default"/>
      </w:rPr>
    </w:lvl>
    <w:lvl w:ilvl="8" w:tplc="04180005" w:tentative="1">
      <w:start w:val="1"/>
      <w:numFmt w:val="bullet"/>
      <w:lvlText w:val=""/>
      <w:lvlJc w:val="left"/>
      <w:pPr>
        <w:ind w:left="7533" w:hanging="360"/>
      </w:pPr>
      <w:rPr>
        <w:rFonts w:ascii="Wingdings" w:hAnsi="Wingdings" w:hint="default"/>
      </w:rPr>
    </w:lvl>
  </w:abstractNum>
  <w:abstractNum w:abstractNumId="1" w15:restartNumberingAfterBreak="0">
    <w:nsid w:val="0F130BC1"/>
    <w:multiLevelType w:val="hybridMultilevel"/>
    <w:tmpl w:val="9AC88F66"/>
    <w:lvl w:ilvl="0" w:tplc="CF9C301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BAF4DF3"/>
    <w:multiLevelType w:val="hybridMultilevel"/>
    <w:tmpl w:val="3800DA52"/>
    <w:lvl w:ilvl="0" w:tplc="48D45AFA">
      <w:numFmt w:val="bullet"/>
      <w:lvlText w:val=""/>
      <w:lvlPicBulletId w:val="0"/>
      <w:lvlJc w:val="left"/>
      <w:pPr>
        <w:ind w:left="720" w:hanging="360"/>
      </w:pPr>
      <w:rPr>
        <w:rFonts w:ascii="Symbol" w:eastAsia="Times New Roman" w:hAnsi="Symbol" w:cs="Times New Roma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B0063D5"/>
    <w:multiLevelType w:val="hybridMultilevel"/>
    <w:tmpl w:val="FDC40050"/>
    <w:lvl w:ilvl="0" w:tplc="6178A9A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D014120"/>
    <w:multiLevelType w:val="hybridMultilevel"/>
    <w:tmpl w:val="E0FA567A"/>
    <w:lvl w:ilvl="0" w:tplc="0F58DF4C">
      <w:start w:val="7"/>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 w15:restartNumberingAfterBreak="0">
    <w:nsid w:val="2E621A97"/>
    <w:multiLevelType w:val="hybridMultilevel"/>
    <w:tmpl w:val="76B8D8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D0A7504"/>
    <w:multiLevelType w:val="hybridMultilevel"/>
    <w:tmpl w:val="35205D98"/>
    <w:lvl w:ilvl="0" w:tplc="707831EA">
      <w:numFmt w:val="bullet"/>
      <w:lvlText w:val="-"/>
      <w:lvlJc w:val="left"/>
      <w:pPr>
        <w:ind w:left="927" w:hanging="360"/>
      </w:pPr>
      <w:rPr>
        <w:rFonts w:ascii="Times New Roman" w:eastAsia="Calibri" w:hAnsi="Times New Roman" w:cs="Times New Roman" w:hint="default"/>
        <w:color w:val="000000" w:themeColor="text1"/>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7" w15:restartNumberingAfterBreak="0">
    <w:nsid w:val="400E0A72"/>
    <w:multiLevelType w:val="hybridMultilevel"/>
    <w:tmpl w:val="C8B45A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4F5244B"/>
    <w:multiLevelType w:val="hybridMultilevel"/>
    <w:tmpl w:val="218420C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778D2CF1"/>
    <w:multiLevelType w:val="hybridMultilevel"/>
    <w:tmpl w:val="6A78F01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7C5511A7"/>
    <w:multiLevelType w:val="hybridMultilevel"/>
    <w:tmpl w:val="834A25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E705088"/>
    <w:multiLevelType w:val="hybridMultilevel"/>
    <w:tmpl w:val="D772CC42"/>
    <w:lvl w:ilvl="0" w:tplc="EF288CEC">
      <w:numFmt w:val="bullet"/>
      <w:lvlText w:val=""/>
      <w:lvlJc w:val="left"/>
      <w:pPr>
        <w:ind w:left="720" w:hanging="360"/>
      </w:pPr>
      <w:rPr>
        <w:rFonts w:ascii="Symbol" w:eastAsia="Times New Roman"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437020355">
    <w:abstractNumId w:val="0"/>
  </w:num>
  <w:num w:numId="2" w16cid:durableId="465121134">
    <w:abstractNumId w:val="3"/>
  </w:num>
  <w:num w:numId="3" w16cid:durableId="329917922">
    <w:abstractNumId w:val="4"/>
  </w:num>
  <w:num w:numId="4" w16cid:durableId="439110814">
    <w:abstractNumId w:val="1"/>
  </w:num>
  <w:num w:numId="5" w16cid:durableId="510146087">
    <w:abstractNumId w:val="11"/>
  </w:num>
  <w:num w:numId="6" w16cid:durableId="1537889908">
    <w:abstractNumId w:val="2"/>
  </w:num>
  <w:num w:numId="7" w16cid:durableId="1681661770">
    <w:abstractNumId w:val="9"/>
  </w:num>
  <w:num w:numId="8" w16cid:durableId="2071462350">
    <w:abstractNumId w:val="5"/>
  </w:num>
  <w:num w:numId="9" w16cid:durableId="1533030027">
    <w:abstractNumId w:val="8"/>
  </w:num>
  <w:num w:numId="10" w16cid:durableId="1791317826">
    <w:abstractNumId w:val="7"/>
  </w:num>
  <w:num w:numId="11" w16cid:durableId="654644082">
    <w:abstractNumId w:val="10"/>
  </w:num>
  <w:num w:numId="12" w16cid:durableId="210017169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90B16"/>
    <w:rsid w:val="00003215"/>
    <w:rsid w:val="000128C8"/>
    <w:rsid w:val="000130DD"/>
    <w:rsid w:val="000307FD"/>
    <w:rsid w:val="00036AC0"/>
    <w:rsid w:val="00043523"/>
    <w:rsid w:val="00051E35"/>
    <w:rsid w:val="00052738"/>
    <w:rsid w:val="00056CCF"/>
    <w:rsid w:val="00061D3E"/>
    <w:rsid w:val="0006573B"/>
    <w:rsid w:val="00066DA8"/>
    <w:rsid w:val="00072B4E"/>
    <w:rsid w:val="00085CFF"/>
    <w:rsid w:val="00093BC0"/>
    <w:rsid w:val="000A7748"/>
    <w:rsid w:val="000B1F56"/>
    <w:rsid w:val="000C1472"/>
    <w:rsid w:val="000C1789"/>
    <w:rsid w:val="000D0E9A"/>
    <w:rsid w:val="000D3F3C"/>
    <w:rsid w:val="000D5E79"/>
    <w:rsid w:val="000D5E9E"/>
    <w:rsid w:val="000D7662"/>
    <w:rsid w:val="000D7B9A"/>
    <w:rsid w:val="000E387D"/>
    <w:rsid w:val="000E60D0"/>
    <w:rsid w:val="00125569"/>
    <w:rsid w:val="00126BE4"/>
    <w:rsid w:val="00133A67"/>
    <w:rsid w:val="001478B5"/>
    <w:rsid w:val="00166CF1"/>
    <w:rsid w:val="001837EC"/>
    <w:rsid w:val="001859DD"/>
    <w:rsid w:val="001A3A90"/>
    <w:rsid w:val="001A7288"/>
    <w:rsid w:val="001B6DB5"/>
    <w:rsid w:val="001F5D78"/>
    <w:rsid w:val="001F5DAA"/>
    <w:rsid w:val="002023D2"/>
    <w:rsid w:val="00204866"/>
    <w:rsid w:val="00205057"/>
    <w:rsid w:val="002065E6"/>
    <w:rsid w:val="002126E8"/>
    <w:rsid w:val="00215491"/>
    <w:rsid w:val="00225FEC"/>
    <w:rsid w:val="00226C60"/>
    <w:rsid w:val="00245F0C"/>
    <w:rsid w:val="00247450"/>
    <w:rsid w:val="0024777A"/>
    <w:rsid w:val="002517A2"/>
    <w:rsid w:val="002620E3"/>
    <w:rsid w:val="00262AAC"/>
    <w:rsid w:val="002655DE"/>
    <w:rsid w:val="00277419"/>
    <w:rsid w:val="00277FF5"/>
    <w:rsid w:val="00285C4D"/>
    <w:rsid w:val="00286F1B"/>
    <w:rsid w:val="00291BD7"/>
    <w:rsid w:val="002A57F0"/>
    <w:rsid w:val="002A5FEB"/>
    <w:rsid w:val="002B690E"/>
    <w:rsid w:val="002C2C76"/>
    <w:rsid w:val="002E05E0"/>
    <w:rsid w:val="00304486"/>
    <w:rsid w:val="00315A42"/>
    <w:rsid w:val="00320C0C"/>
    <w:rsid w:val="00323894"/>
    <w:rsid w:val="003250E1"/>
    <w:rsid w:val="00353FAB"/>
    <w:rsid w:val="003646D0"/>
    <w:rsid w:val="00367EAB"/>
    <w:rsid w:val="00373968"/>
    <w:rsid w:val="00373C3F"/>
    <w:rsid w:val="003A24DF"/>
    <w:rsid w:val="003A30FB"/>
    <w:rsid w:val="003A389B"/>
    <w:rsid w:val="003B7C80"/>
    <w:rsid w:val="003E087A"/>
    <w:rsid w:val="003F18C7"/>
    <w:rsid w:val="003F6FFA"/>
    <w:rsid w:val="004333C2"/>
    <w:rsid w:val="004355C8"/>
    <w:rsid w:val="00440B5D"/>
    <w:rsid w:val="00442021"/>
    <w:rsid w:val="0044729B"/>
    <w:rsid w:val="00451FA7"/>
    <w:rsid w:val="00460BA2"/>
    <w:rsid w:val="00462A23"/>
    <w:rsid w:val="0046670B"/>
    <w:rsid w:val="00473374"/>
    <w:rsid w:val="00476969"/>
    <w:rsid w:val="00480E52"/>
    <w:rsid w:val="004828EC"/>
    <w:rsid w:val="004A1241"/>
    <w:rsid w:val="004C0F92"/>
    <w:rsid w:val="004D1D97"/>
    <w:rsid w:val="004D39FB"/>
    <w:rsid w:val="004E7173"/>
    <w:rsid w:val="004E745D"/>
    <w:rsid w:val="004F68A8"/>
    <w:rsid w:val="005007DB"/>
    <w:rsid w:val="005008C7"/>
    <w:rsid w:val="00501218"/>
    <w:rsid w:val="0050626E"/>
    <w:rsid w:val="00520ABA"/>
    <w:rsid w:val="00520EDC"/>
    <w:rsid w:val="00523A80"/>
    <w:rsid w:val="00530D5D"/>
    <w:rsid w:val="00531677"/>
    <w:rsid w:val="005330D4"/>
    <w:rsid w:val="005351F7"/>
    <w:rsid w:val="00553384"/>
    <w:rsid w:val="0055495F"/>
    <w:rsid w:val="005563DF"/>
    <w:rsid w:val="0055688C"/>
    <w:rsid w:val="00563093"/>
    <w:rsid w:val="005702DC"/>
    <w:rsid w:val="005716A6"/>
    <w:rsid w:val="00572401"/>
    <w:rsid w:val="005735BB"/>
    <w:rsid w:val="005775C9"/>
    <w:rsid w:val="005814A8"/>
    <w:rsid w:val="005819C2"/>
    <w:rsid w:val="00585DD0"/>
    <w:rsid w:val="005921FE"/>
    <w:rsid w:val="005A597C"/>
    <w:rsid w:val="005A59B2"/>
    <w:rsid w:val="005A63D6"/>
    <w:rsid w:val="005B6B77"/>
    <w:rsid w:val="005C2A74"/>
    <w:rsid w:val="005C375E"/>
    <w:rsid w:val="005C687D"/>
    <w:rsid w:val="005D7240"/>
    <w:rsid w:val="005E088A"/>
    <w:rsid w:val="005F0F3C"/>
    <w:rsid w:val="005F3BBC"/>
    <w:rsid w:val="005F6A59"/>
    <w:rsid w:val="006041FF"/>
    <w:rsid w:val="00604391"/>
    <w:rsid w:val="0062219B"/>
    <w:rsid w:val="006261B9"/>
    <w:rsid w:val="00626720"/>
    <w:rsid w:val="00642A47"/>
    <w:rsid w:val="006462D1"/>
    <w:rsid w:val="00655837"/>
    <w:rsid w:val="006569EC"/>
    <w:rsid w:val="00672897"/>
    <w:rsid w:val="00691A9B"/>
    <w:rsid w:val="006A5EEA"/>
    <w:rsid w:val="006A7CD0"/>
    <w:rsid w:val="006B0D76"/>
    <w:rsid w:val="006B4327"/>
    <w:rsid w:val="006B6994"/>
    <w:rsid w:val="006C3C0B"/>
    <w:rsid w:val="006D6BE0"/>
    <w:rsid w:val="006E1301"/>
    <w:rsid w:val="006F4DBA"/>
    <w:rsid w:val="006F59C9"/>
    <w:rsid w:val="006F5B8A"/>
    <w:rsid w:val="006F66A5"/>
    <w:rsid w:val="0070192A"/>
    <w:rsid w:val="007022FE"/>
    <w:rsid w:val="00702DF6"/>
    <w:rsid w:val="00711E63"/>
    <w:rsid w:val="00713DE9"/>
    <w:rsid w:val="00731B5D"/>
    <w:rsid w:val="00737390"/>
    <w:rsid w:val="0074651B"/>
    <w:rsid w:val="007553CA"/>
    <w:rsid w:val="00765DB6"/>
    <w:rsid w:val="007744E5"/>
    <w:rsid w:val="007809CB"/>
    <w:rsid w:val="00784C35"/>
    <w:rsid w:val="00794608"/>
    <w:rsid w:val="007A61A9"/>
    <w:rsid w:val="007B0251"/>
    <w:rsid w:val="007B44AC"/>
    <w:rsid w:val="007C77CC"/>
    <w:rsid w:val="007E1679"/>
    <w:rsid w:val="007F38D4"/>
    <w:rsid w:val="007F69BC"/>
    <w:rsid w:val="008005C4"/>
    <w:rsid w:val="00806BAC"/>
    <w:rsid w:val="008105AC"/>
    <w:rsid w:val="00813916"/>
    <w:rsid w:val="00820888"/>
    <w:rsid w:val="00821C85"/>
    <w:rsid w:val="008323AC"/>
    <w:rsid w:val="00841ABF"/>
    <w:rsid w:val="00853C2F"/>
    <w:rsid w:val="00854D43"/>
    <w:rsid w:val="00856743"/>
    <w:rsid w:val="00866B97"/>
    <w:rsid w:val="00870E0C"/>
    <w:rsid w:val="008805AA"/>
    <w:rsid w:val="00880A6D"/>
    <w:rsid w:val="008A2C82"/>
    <w:rsid w:val="008B32E7"/>
    <w:rsid w:val="008B5AC0"/>
    <w:rsid w:val="008C6B1C"/>
    <w:rsid w:val="008D4459"/>
    <w:rsid w:val="008E4A8B"/>
    <w:rsid w:val="008E5159"/>
    <w:rsid w:val="008F1B10"/>
    <w:rsid w:val="00903FBE"/>
    <w:rsid w:val="009047FC"/>
    <w:rsid w:val="009128D2"/>
    <w:rsid w:val="009159A4"/>
    <w:rsid w:val="00922D56"/>
    <w:rsid w:val="00923213"/>
    <w:rsid w:val="00926768"/>
    <w:rsid w:val="0093177B"/>
    <w:rsid w:val="00944F90"/>
    <w:rsid w:val="00950C44"/>
    <w:rsid w:val="0096022B"/>
    <w:rsid w:val="009637B1"/>
    <w:rsid w:val="0096536F"/>
    <w:rsid w:val="00971C55"/>
    <w:rsid w:val="009773FF"/>
    <w:rsid w:val="00977463"/>
    <w:rsid w:val="00977B79"/>
    <w:rsid w:val="00985262"/>
    <w:rsid w:val="00994B86"/>
    <w:rsid w:val="00995F7B"/>
    <w:rsid w:val="009A03B1"/>
    <w:rsid w:val="009A2B19"/>
    <w:rsid w:val="009A6ABE"/>
    <w:rsid w:val="009C6B2A"/>
    <w:rsid w:val="009D22BE"/>
    <w:rsid w:val="009D2A47"/>
    <w:rsid w:val="009E6CAA"/>
    <w:rsid w:val="009F0457"/>
    <w:rsid w:val="009F237D"/>
    <w:rsid w:val="00A00293"/>
    <w:rsid w:val="00A01EC9"/>
    <w:rsid w:val="00A026D6"/>
    <w:rsid w:val="00A0695C"/>
    <w:rsid w:val="00A10BAF"/>
    <w:rsid w:val="00A21A75"/>
    <w:rsid w:val="00A274F4"/>
    <w:rsid w:val="00A37278"/>
    <w:rsid w:val="00A45735"/>
    <w:rsid w:val="00A777D6"/>
    <w:rsid w:val="00A77F1C"/>
    <w:rsid w:val="00A811AE"/>
    <w:rsid w:val="00A90B16"/>
    <w:rsid w:val="00A919C7"/>
    <w:rsid w:val="00AA505E"/>
    <w:rsid w:val="00AA5656"/>
    <w:rsid w:val="00AB26F6"/>
    <w:rsid w:val="00AB6D1E"/>
    <w:rsid w:val="00AC082D"/>
    <w:rsid w:val="00AD0CFF"/>
    <w:rsid w:val="00AD0DDE"/>
    <w:rsid w:val="00AD417E"/>
    <w:rsid w:val="00AD4690"/>
    <w:rsid w:val="00AD6B98"/>
    <w:rsid w:val="00AF038B"/>
    <w:rsid w:val="00AF1050"/>
    <w:rsid w:val="00AF1175"/>
    <w:rsid w:val="00B04C47"/>
    <w:rsid w:val="00B062F1"/>
    <w:rsid w:val="00B152B8"/>
    <w:rsid w:val="00B30746"/>
    <w:rsid w:val="00B31BF6"/>
    <w:rsid w:val="00B46AA8"/>
    <w:rsid w:val="00B46BEB"/>
    <w:rsid w:val="00B50332"/>
    <w:rsid w:val="00B56B68"/>
    <w:rsid w:val="00B66988"/>
    <w:rsid w:val="00B739A6"/>
    <w:rsid w:val="00B75CA3"/>
    <w:rsid w:val="00B840F4"/>
    <w:rsid w:val="00BB4C0F"/>
    <w:rsid w:val="00BB68D0"/>
    <w:rsid w:val="00BB75E6"/>
    <w:rsid w:val="00BD7B99"/>
    <w:rsid w:val="00BE40D7"/>
    <w:rsid w:val="00BE78CA"/>
    <w:rsid w:val="00BE7C78"/>
    <w:rsid w:val="00BF3563"/>
    <w:rsid w:val="00BF3B5E"/>
    <w:rsid w:val="00C126B2"/>
    <w:rsid w:val="00C12774"/>
    <w:rsid w:val="00C13BF5"/>
    <w:rsid w:val="00C1789A"/>
    <w:rsid w:val="00C40077"/>
    <w:rsid w:val="00C42C96"/>
    <w:rsid w:val="00C532D0"/>
    <w:rsid w:val="00C534A3"/>
    <w:rsid w:val="00C60A52"/>
    <w:rsid w:val="00C64A31"/>
    <w:rsid w:val="00C7127B"/>
    <w:rsid w:val="00C83D91"/>
    <w:rsid w:val="00C9335C"/>
    <w:rsid w:val="00C946FC"/>
    <w:rsid w:val="00C961C7"/>
    <w:rsid w:val="00CA5899"/>
    <w:rsid w:val="00CA69C6"/>
    <w:rsid w:val="00CB2CD0"/>
    <w:rsid w:val="00CC374B"/>
    <w:rsid w:val="00CC77FC"/>
    <w:rsid w:val="00CC7AE0"/>
    <w:rsid w:val="00CC7BC4"/>
    <w:rsid w:val="00CD1866"/>
    <w:rsid w:val="00CD2B90"/>
    <w:rsid w:val="00CD56B8"/>
    <w:rsid w:val="00CE46D7"/>
    <w:rsid w:val="00CE618E"/>
    <w:rsid w:val="00CF5EE0"/>
    <w:rsid w:val="00D03B55"/>
    <w:rsid w:val="00D0567D"/>
    <w:rsid w:val="00D056EC"/>
    <w:rsid w:val="00D13D91"/>
    <w:rsid w:val="00D240E4"/>
    <w:rsid w:val="00D3483F"/>
    <w:rsid w:val="00D36038"/>
    <w:rsid w:val="00D525C2"/>
    <w:rsid w:val="00D63506"/>
    <w:rsid w:val="00D67BC8"/>
    <w:rsid w:val="00D7186D"/>
    <w:rsid w:val="00D82800"/>
    <w:rsid w:val="00D942AE"/>
    <w:rsid w:val="00D953E9"/>
    <w:rsid w:val="00D95776"/>
    <w:rsid w:val="00DA7D55"/>
    <w:rsid w:val="00DB3DCC"/>
    <w:rsid w:val="00DB492B"/>
    <w:rsid w:val="00DC096A"/>
    <w:rsid w:val="00DD2F31"/>
    <w:rsid w:val="00DD7EDC"/>
    <w:rsid w:val="00DE298D"/>
    <w:rsid w:val="00DF1AC6"/>
    <w:rsid w:val="00DF3523"/>
    <w:rsid w:val="00E0261F"/>
    <w:rsid w:val="00E23943"/>
    <w:rsid w:val="00E51017"/>
    <w:rsid w:val="00E7603C"/>
    <w:rsid w:val="00E80A92"/>
    <w:rsid w:val="00E84BA0"/>
    <w:rsid w:val="00EB2366"/>
    <w:rsid w:val="00EC74DC"/>
    <w:rsid w:val="00ED1F17"/>
    <w:rsid w:val="00ED2390"/>
    <w:rsid w:val="00ED294F"/>
    <w:rsid w:val="00ED6240"/>
    <w:rsid w:val="00EE1537"/>
    <w:rsid w:val="00EE7499"/>
    <w:rsid w:val="00F022E6"/>
    <w:rsid w:val="00F110A3"/>
    <w:rsid w:val="00F14D35"/>
    <w:rsid w:val="00F15091"/>
    <w:rsid w:val="00F24CA6"/>
    <w:rsid w:val="00F26E02"/>
    <w:rsid w:val="00F302C3"/>
    <w:rsid w:val="00F31C86"/>
    <w:rsid w:val="00F42EB0"/>
    <w:rsid w:val="00F44F1C"/>
    <w:rsid w:val="00F45DDE"/>
    <w:rsid w:val="00F51EAC"/>
    <w:rsid w:val="00F525C7"/>
    <w:rsid w:val="00F55B88"/>
    <w:rsid w:val="00F55F78"/>
    <w:rsid w:val="00F73C70"/>
    <w:rsid w:val="00F80636"/>
    <w:rsid w:val="00F82CD9"/>
    <w:rsid w:val="00F958B2"/>
    <w:rsid w:val="00FA36F7"/>
    <w:rsid w:val="00FB41EE"/>
    <w:rsid w:val="00FB6D4D"/>
    <w:rsid w:val="00FC1EED"/>
    <w:rsid w:val="00FE08E2"/>
    <w:rsid w:val="00FE3329"/>
    <w:rsid w:val="00FF3DC5"/>
    <w:rsid w:val="00FF7A07"/>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8F3739"/>
  <w15:docId w15:val="{E0092908-9C4A-4D6E-8479-D30A1A71F6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1F17"/>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ED1F17"/>
    <w:pPr>
      <w:keepNext/>
      <w:outlineLvl w:val="0"/>
    </w:pPr>
    <w:rPr>
      <w:sz w:val="28"/>
      <w:lang w:eastAsia="ro-RO"/>
    </w:rPr>
  </w:style>
  <w:style w:type="paragraph" w:styleId="Heading2">
    <w:name w:val="heading 2"/>
    <w:basedOn w:val="Normal"/>
    <w:next w:val="Normal"/>
    <w:link w:val="Heading2Char"/>
    <w:qFormat/>
    <w:rsid w:val="00ED1F17"/>
    <w:pPr>
      <w:keepNext/>
      <w:spacing w:before="240" w:after="60"/>
      <w:outlineLvl w:val="1"/>
    </w:pPr>
    <w:rPr>
      <w:rFonts w:ascii="Arial" w:hAnsi="Arial" w:cs="Arial"/>
      <w:b/>
      <w:bCs/>
      <w:i/>
      <w:iCs/>
      <w:sz w:val="28"/>
      <w:szCs w:val="28"/>
    </w:rPr>
  </w:style>
  <w:style w:type="paragraph" w:styleId="Heading8">
    <w:name w:val="heading 8"/>
    <w:basedOn w:val="Normal"/>
    <w:next w:val="Normal"/>
    <w:link w:val="Heading8Char"/>
    <w:uiPriority w:val="9"/>
    <w:semiHidden/>
    <w:unhideWhenUsed/>
    <w:qFormat/>
    <w:rsid w:val="00440B5D"/>
    <w:pPr>
      <w:keepNext/>
      <w:keepLines/>
      <w:spacing w:before="200"/>
      <w:outlineLvl w:val="7"/>
    </w:pPr>
    <w:rPr>
      <w:rFonts w:asciiTheme="majorHAnsi" w:eastAsiaTheme="majorEastAsia" w:hAnsiTheme="majorHAnsi" w:cstheme="majorBidi"/>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D1F17"/>
    <w:rPr>
      <w:rFonts w:ascii="Times New Roman" w:eastAsia="Times New Roman" w:hAnsi="Times New Roman" w:cs="Times New Roman"/>
      <w:sz w:val="28"/>
      <w:szCs w:val="24"/>
      <w:lang w:eastAsia="ro-RO"/>
    </w:rPr>
  </w:style>
  <w:style w:type="character" w:customStyle="1" w:styleId="Heading2Char">
    <w:name w:val="Heading 2 Char"/>
    <w:basedOn w:val="DefaultParagraphFont"/>
    <w:link w:val="Heading2"/>
    <w:rsid w:val="00ED1F17"/>
    <w:rPr>
      <w:rFonts w:ascii="Arial" w:eastAsia="Times New Roman" w:hAnsi="Arial" w:cs="Arial"/>
      <w:b/>
      <w:bCs/>
      <w:i/>
      <w:iCs/>
      <w:sz w:val="28"/>
      <w:szCs w:val="28"/>
    </w:rPr>
  </w:style>
  <w:style w:type="paragraph" w:styleId="BodyText">
    <w:name w:val="Body Text"/>
    <w:basedOn w:val="Normal"/>
    <w:link w:val="BodyTextChar"/>
    <w:rsid w:val="00ED1F17"/>
    <w:pPr>
      <w:jc w:val="center"/>
    </w:pPr>
    <w:rPr>
      <w:sz w:val="28"/>
      <w:lang w:eastAsia="ro-RO"/>
    </w:rPr>
  </w:style>
  <w:style w:type="character" w:customStyle="1" w:styleId="BodyTextChar">
    <w:name w:val="Body Text Char"/>
    <w:basedOn w:val="DefaultParagraphFont"/>
    <w:link w:val="BodyText"/>
    <w:rsid w:val="00ED1F17"/>
    <w:rPr>
      <w:rFonts w:ascii="Times New Roman" w:eastAsia="Times New Roman" w:hAnsi="Times New Roman" w:cs="Times New Roman"/>
      <w:sz w:val="28"/>
      <w:szCs w:val="24"/>
      <w:lang w:eastAsia="ro-RO"/>
    </w:rPr>
  </w:style>
  <w:style w:type="character" w:customStyle="1" w:styleId="do1">
    <w:name w:val="do1"/>
    <w:rsid w:val="00ED1F17"/>
    <w:rPr>
      <w:b/>
      <w:bCs/>
      <w:sz w:val="26"/>
      <w:szCs w:val="26"/>
    </w:rPr>
  </w:style>
  <w:style w:type="paragraph" w:styleId="ListParagraph">
    <w:name w:val="List Paragraph"/>
    <w:aliases w:val="List Paragraph2,Bullet list,1st level - Bullet List Paragraph,Lettre d'introduction,Paragrafo elenco,List Paragraph11,Normal bullet 21,List Paragraph111,Bullet list1,Bullet Points,Liste Paragraf,Paragraph,lp1,Bullet EY,References,List L1"/>
    <w:basedOn w:val="Normal"/>
    <w:link w:val="ListParagraphChar"/>
    <w:uiPriority w:val="34"/>
    <w:qFormat/>
    <w:rsid w:val="00ED1F17"/>
    <w:pPr>
      <w:ind w:left="720"/>
      <w:contextualSpacing/>
    </w:pPr>
  </w:style>
  <w:style w:type="character" w:customStyle="1" w:styleId="tal1">
    <w:name w:val="tal1"/>
    <w:basedOn w:val="DefaultParagraphFont"/>
    <w:rsid w:val="00FF3DC5"/>
  </w:style>
  <w:style w:type="paragraph" w:styleId="BalloonText">
    <w:name w:val="Balloon Text"/>
    <w:basedOn w:val="Normal"/>
    <w:link w:val="BalloonTextChar"/>
    <w:uiPriority w:val="99"/>
    <w:semiHidden/>
    <w:unhideWhenUsed/>
    <w:rsid w:val="00B46AA8"/>
    <w:rPr>
      <w:rFonts w:ascii="Tahoma" w:hAnsi="Tahoma" w:cs="Tahoma"/>
      <w:sz w:val="16"/>
      <w:szCs w:val="16"/>
    </w:rPr>
  </w:style>
  <w:style w:type="character" w:customStyle="1" w:styleId="BalloonTextChar">
    <w:name w:val="Balloon Text Char"/>
    <w:basedOn w:val="DefaultParagraphFont"/>
    <w:link w:val="BalloonText"/>
    <w:uiPriority w:val="99"/>
    <w:semiHidden/>
    <w:rsid w:val="00B46AA8"/>
    <w:rPr>
      <w:rFonts w:ascii="Tahoma" w:eastAsia="Times New Roman" w:hAnsi="Tahoma" w:cs="Tahoma"/>
      <w:sz w:val="16"/>
      <w:szCs w:val="16"/>
    </w:rPr>
  </w:style>
  <w:style w:type="character" w:customStyle="1" w:styleId="ListParagraphChar">
    <w:name w:val="List Paragraph Char"/>
    <w:aliases w:val="List Paragraph2 Char,Bullet list Char,1st level - Bullet List Paragraph Char,Lettre d'introduction Char,Paragrafo elenco Char,List Paragraph11 Char,Normal bullet 21 Char,List Paragraph111 Char,Bullet list1 Char,Bullet Points Char"/>
    <w:link w:val="ListParagraph"/>
    <w:uiPriority w:val="34"/>
    <w:qFormat/>
    <w:locked/>
    <w:rsid w:val="00F525C7"/>
    <w:rPr>
      <w:rFonts w:ascii="Times New Roman" w:eastAsia="Times New Roman" w:hAnsi="Times New Roman" w:cs="Times New Roman"/>
      <w:sz w:val="24"/>
      <w:szCs w:val="24"/>
    </w:rPr>
  </w:style>
  <w:style w:type="paragraph" w:customStyle="1" w:styleId="Default">
    <w:name w:val="Default"/>
    <w:rsid w:val="00B04C47"/>
    <w:pPr>
      <w:autoSpaceDE w:val="0"/>
      <w:autoSpaceDN w:val="0"/>
      <w:adjustRightInd w:val="0"/>
      <w:spacing w:after="0" w:line="240" w:lineRule="auto"/>
    </w:pPr>
    <w:rPr>
      <w:rFonts w:ascii="Arial" w:hAnsi="Arial" w:cs="Arial"/>
      <w:color w:val="000000"/>
      <w:sz w:val="24"/>
      <w:szCs w:val="24"/>
      <w:lang w:val="en-US"/>
    </w:rPr>
  </w:style>
  <w:style w:type="character" w:customStyle="1" w:styleId="sden">
    <w:name w:val="s_den"/>
    <w:basedOn w:val="DefaultParagraphFont"/>
    <w:rsid w:val="000C1472"/>
  </w:style>
  <w:style w:type="character" w:styleId="Strong">
    <w:name w:val="Strong"/>
    <w:basedOn w:val="DefaultParagraphFont"/>
    <w:uiPriority w:val="22"/>
    <w:qFormat/>
    <w:rsid w:val="00C40077"/>
    <w:rPr>
      <w:b/>
      <w:bCs/>
    </w:rPr>
  </w:style>
  <w:style w:type="paragraph" w:styleId="Header">
    <w:name w:val="header"/>
    <w:basedOn w:val="Normal"/>
    <w:link w:val="HeaderChar"/>
    <w:uiPriority w:val="99"/>
    <w:semiHidden/>
    <w:unhideWhenUsed/>
    <w:rsid w:val="002B690E"/>
    <w:pPr>
      <w:tabs>
        <w:tab w:val="center" w:pos="4680"/>
        <w:tab w:val="right" w:pos="9360"/>
      </w:tabs>
    </w:pPr>
  </w:style>
  <w:style w:type="character" w:customStyle="1" w:styleId="HeaderChar">
    <w:name w:val="Header Char"/>
    <w:basedOn w:val="DefaultParagraphFont"/>
    <w:link w:val="Header"/>
    <w:uiPriority w:val="99"/>
    <w:semiHidden/>
    <w:rsid w:val="002B690E"/>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2B690E"/>
    <w:pPr>
      <w:tabs>
        <w:tab w:val="center" w:pos="4680"/>
        <w:tab w:val="right" w:pos="9360"/>
      </w:tabs>
    </w:pPr>
  </w:style>
  <w:style w:type="character" w:customStyle="1" w:styleId="FooterChar">
    <w:name w:val="Footer Char"/>
    <w:basedOn w:val="DefaultParagraphFont"/>
    <w:link w:val="Footer"/>
    <w:uiPriority w:val="99"/>
    <w:rsid w:val="002B690E"/>
    <w:rPr>
      <w:rFonts w:ascii="Times New Roman" w:eastAsia="Times New Roman" w:hAnsi="Times New Roman" w:cs="Times New Roman"/>
      <w:sz w:val="24"/>
      <w:szCs w:val="24"/>
    </w:rPr>
  </w:style>
  <w:style w:type="table" w:styleId="TableGrid">
    <w:name w:val="Table Grid"/>
    <w:basedOn w:val="TableNormal"/>
    <w:uiPriority w:val="59"/>
    <w:rsid w:val="007F38D4"/>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8Char">
    <w:name w:val="Heading 8 Char"/>
    <w:basedOn w:val="DefaultParagraphFont"/>
    <w:link w:val="Heading8"/>
    <w:uiPriority w:val="9"/>
    <w:semiHidden/>
    <w:rsid w:val="00440B5D"/>
    <w:rPr>
      <w:rFonts w:asciiTheme="majorHAnsi" w:eastAsiaTheme="majorEastAsia" w:hAnsiTheme="majorHAnsi" w:cstheme="majorBidi"/>
      <w:color w:val="404040" w:themeColor="text1" w:themeTint="BF"/>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AFAEAF-9E23-4BE1-A073-6EB99D7C9E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762</TotalTime>
  <Pages>1</Pages>
  <Words>436</Words>
  <Characters>2491</Characters>
  <Application>Microsoft Office Word</Application>
  <DocSecurity>0</DocSecurity>
  <Lines>20</Lines>
  <Paragraphs>5</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2922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Iamandi</dc:creator>
  <cp:lastModifiedBy>Brown</cp:lastModifiedBy>
  <cp:revision>166</cp:revision>
  <cp:lastPrinted>2021-09-14T11:04:00Z</cp:lastPrinted>
  <dcterms:created xsi:type="dcterms:W3CDTF">2021-02-10T10:45:00Z</dcterms:created>
  <dcterms:modified xsi:type="dcterms:W3CDTF">2024-11-15T09:32:00Z</dcterms:modified>
</cp:coreProperties>
</file>