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071" w:rsidRPr="000D0596" w:rsidRDefault="00DD7071" w:rsidP="00DD7071">
      <w:pPr>
        <w:rPr>
          <w:sz w:val="28"/>
          <w:szCs w:val="28"/>
        </w:rPr>
      </w:pPr>
      <w:r w:rsidRPr="000D0596">
        <w:rPr>
          <w:sz w:val="28"/>
          <w:szCs w:val="28"/>
        </w:rPr>
        <w:t>ROM</w:t>
      </w:r>
      <w:r>
        <w:rPr>
          <w:sz w:val="28"/>
          <w:szCs w:val="28"/>
        </w:rPr>
        <w:t>Â</w:t>
      </w:r>
      <w:r w:rsidRPr="000D0596">
        <w:rPr>
          <w:sz w:val="28"/>
          <w:szCs w:val="28"/>
        </w:rPr>
        <w:t>NIA</w:t>
      </w:r>
    </w:p>
    <w:p w:rsidR="00DD7071" w:rsidRPr="000D0596" w:rsidRDefault="00DD7071" w:rsidP="00DD7071">
      <w:pPr>
        <w:rPr>
          <w:sz w:val="28"/>
          <w:szCs w:val="28"/>
        </w:rPr>
      </w:pPr>
      <w:r w:rsidRPr="000D0596">
        <w:rPr>
          <w:sz w:val="28"/>
          <w:szCs w:val="28"/>
        </w:rPr>
        <w:t xml:space="preserve">JUDEŢUL PRAHOVA </w:t>
      </w:r>
    </w:p>
    <w:p w:rsidR="00DD7071" w:rsidRPr="000D0596" w:rsidRDefault="00DD7071" w:rsidP="00DD7071">
      <w:pPr>
        <w:rPr>
          <w:sz w:val="28"/>
          <w:szCs w:val="28"/>
        </w:rPr>
      </w:pPr>
      <w:r w:rsidRPr="000D0596">
        <w:rPr>
          <w:sz w:val="28"/>
          <w:szCs w:val="28"/>
        </w:rPr>
        <w:t>ORAŞ BOLDEŞTI-SCĂENI</w:t>
      </w:r>
    </w:p>
    <w:p w:rsidR="00DD7071" w:rsidRPr="000D0596" w:rsidRDefault="00DD7071" w:rsidP="00DD7071">
      <w:pPr>
        <w:rPr>
          <w:sz w:val="28"/>
          <w:szCs w:val="28"/>
        </w:rPr>
      </w:pPr>
      <w:r w:rsidRPr="000D0596">
        <w:rPr>
          <w:sz w:val="28"/>
          <w:szCs w:val="28"/>
        </w:rPr>
        <w:t>CONSILIUL LOCAL</w:t>
      </w:r>
    </w:p>
    <w:p w:rsidR="00DD7071" w:rsidRDefault="00DD7071" w:rsidP="00DD7071">
      <w:pPr>
        <w:pStyle w:val="Titlu2"/>
        <w:rPr>
          <w:sz w:val="28"/>
          <w:szCs w:val="28"/>
          <w:u w:val="single"/>
          <w:lang w:val="ro-RO"/>
        </w:rPr>
      </w:pPr>
      <w:r w:rsidRPr="000D0596">
        <w:rPr>
          <w:sz w:val="28"/>
          <w:szCs w:val="28"/>
          <w:u w:val="single"/>
          <w:lang w:val="ro-RO"/>
        </w:rPr>
        <w:t>H O T Ă R Â R E</w:t>
      </w:r>
    </w:p>
    <w:p w:rsidR="00DD7071" w:rsidRPr="00B7215A" w:rsidRDefault="00DD7071" w:rsidP="00DD7071">
      <w:pPr>
        <w:rPr>
          <w:sz w:val="16"/>
          <w:szCs w:val="16"/>
          <w:lang w:eastAsia="ro-RO"/>
        </w:rPr>
      </w:pPr>
    </w:p>
    <w:p w:rsidR="00DD7071" w:rsidRPr="000D0596" w:rsidRDefault="00DD7071" w:rsidP="00DD7071">
      <w:pPr>
        <w:jc w:val="center"/>
        <w:rPr>
          <w:sz w:val="28"/>
          <w:szCs w:val="28"/>
        </w:rPr>
      </w:pPr>
      <w:r>
        <w:rPr>
          <w:sz w:val="28"/>
          <w:szCs w:val="28"/>
        </w:rPr>
        <w:t xml:space="preserve">- privind </w:t>
      </w:r>
      <w:r w:rsidRPr="00DD7071">
        <w:rPr>
          <w:sz w:val="28"/>
          <w:szCs w:val="28"/>
        </w:rPr>
        <w:t>aprobarea arondării Creşei de copii la Şcoala gimnazială nr. 2, oraşul Boldeşti-Scăeni, judeţul Prahova</w:t>
      </w:r>
    </w:p>
    <w:p w:rsidR="00DD7071" w:rsidRPr="00B7215A" w:rsidRDefault="00DD7071" w:rsidP="00DD7071">
      <w:pPr>
        <w:jc w:val="both"/>
        <w:rPr>
          <w:sz w:val="22"/>
          <w:szCs w:val="22"/>
        </w:rPr>
      </w:pPr>
    </w:p>
    <w:p w:rsidR="00DD7071" w:rsidRDefault="00DD7071" w:rsidP="00DD7071">
      <w:pPr>
        <w:jc w:val="both"/>
        <w:rPr>
          <w:sz w:val="28"/>
          <w:szCs w:val="28"/>
        </w:rPr>
      </w:pPr>
      <w:r>
        <w:rPr>
          <w:sz w:val="28"/>
          <w:szCs w:val="28"/>
        </w:rPr>
        <w:tab/>
        <w:t>Având în vedere:</w:t>
      </w:r>
    </w:p>
    <w:p w:rsidR="00DD7071" w:rsidRPr="00A01077" w:rsidRDefault="00DD7071" w:rsidP="00DD7071">
      <w:pPr>
        <w:ind w:firstLine="720"/>
        <w:jc w:val="both"/>
        <w:rPr>
          <w:sz w:val="28"/>
          <w:szCs w:val="28"/>
        </w:rPr>
      </w:pPr>
      <w:r>
        <w:rPr>
          <w:sz w:val="28"/>
          <w:szCs w:val="28"/>
        </w:rPr>
        <w:t>- referatul de aprobare nr.</w:t>
      </w:r>
      <w:r w:rsidR="00BC1F5F">
        <w:rPr>
          <w:sz w:val="28"/>
          <w:szCs w:val="28"/>
        </w:rPr>
        <w:t>3320/22.02</w:t>
      </w:r>
      <w:r>
        <w:rPr>
          <w:sz w:val="28"/>
          <w:szCs w:val="28"/>
        </w:rPr>
        <w:t>.2022</w:t>
      </w:r>
      <w:r w:rsidRPr="000D0596">
        <w:rPr>
          <w:sz w:val="28"/>
          <w:szCs w:val="28"/>
        </w:rPr>
        <w:t xml:space="preserve"> prin</w:t>
      </w:r>
      <w:r w:rsidR="001E2BA5">
        <w:rPr>
          <w:sz w:val="28"/>
          <w:szCs w:val="28"/>
        </w:rPr>
        <w:t xml:space="preserve"> care primarul oraşului propune</w:t>
      </w:r>
      <w:r w:rsidRPr="00A01077">
        <w:rPr>
          <w:sz w:val="28"/>
          <w:szCs w:val="28"/>
        </w:rPr>
        <w:t xml:space="preserve"> aprobarea arondării Creşei de copii la Şcoala gimnazială nr. 2, oraşul Boldeşti-Scăeni, judeţul Prahova;</w:t>
      </w:r>
    </w:p>
    <w:p w:rsidR="00DD7071" w:rsidRDefault="00DD7071" w:rsidP="00382861">
      <w:pPr>
        <w:ind w:firstLine="720"/>
        <w:jc w:val="both"/>
        <w:rPr>
          <w:sz w:val="28"/>
          <w:szCs w:val="28"/>
        </w:rPr>
      </w:pPr>
      <w:r>
        <w:rPr>
          <w:sz w:val="28"/>
          <w:szCs w:val="28"/>
        </w:rPr>
        <w:t>- raportul compartimentului de resort, înregistrat sub nr.</w:t>
      </w:r>
      <w:r w:rsidR="00BC1F5F">
        <w:rPr>
          <w:sz w:val="28"/>
          <w:szCs w:val="28"/>
        </w:rPr>
        <w:t>3321/22.</w:t>
      </w:r>
      <w:r w:rsidR="00382861">
        <w:rPr>
          <w:sz w:val="28"/>
          <w:szCs w:val="28"/>
        </w:rPr>
        <w:t>02</w:t>
      </w:r>
      <w:r>
        <w:rPr>
          <w:sz w:val="28"/>
          <w:szCs w:val="28"/>
        </w:rPr>
        <w:t>.2022</w:t>
      </w:r>
      <w:r w:rsidR="00382861">
        <w:rPr>
          <w:sz w:val="28"/>
          <w:szCs w:val="28"/>
        </w:rPr>
        <w:t>;</w:t>
      </w:r>
    </w:p>
    <w:p w:rsidR="009369BC" w:rsidRPr="003458B4" w:rsidRDefault="009369BC" w:rsidP="00382861">
      <w:pPr>
        <w:ind w:firstLine="720"/>
        <w:jc w:val="both"/>
        <w:rPr>
          <w:color w:val="000000" w:themeColor="text1"/>
          <w:sz w:val="28"/>
          <w:szCs w:val="28"/>
        </w:rPr>
      </w:pPr>
      <w:r w:rsidRPr="003458B4">
        <w:rPr>
          <w:color w:val="000000" w:themeColor="text1"/>
          <w:sz w:val="28"/>
          <w:szCs w:val="28"/>
        </w:rPr>
        <w:t xml:space="preserve">- </w:t>
      </w:r>
      <w:r w:rsidR="008A2531" w:rsidRPr="003458B4">
        <w:rPr>
          <w:color w:val="000000" w:themeColor="text1"/>
          <w:sz w:val="28"/>
          <w:szCs w:val="28"/>
        </w:rPr>
        <w:t xml:space="preserve">Hotărârea Consiliului Local nr. 31 din 23.02.2021 </w:t>
      </w:r>
      <w:r w:rsidR="00B9159A" w:rsidRPr="003458B4">
        <w:rPr>
          <w:color w:val="000000" w:themeColor="text1"/>
          <w:sz w:val="28"/>
          <w:szCs w:val="28"/>
        </w:rPr>
        <w:t>privind organizarea reţelei şcolare a unităţilor de învăţământ preuniversitar de stat din oraşul Boldeşti-Scăeni pentru anul şcolar  2021-2022;</w:t>
      </w:r>
    </w:p>
    <w:p w:rsidR="00B9159A" w:rsidRPr="003458B4" w:rsidRDefault="00B9159A" w:rsidP="00382861">
      <w:pPr>
        <w:ind w:firstLine="720"/>
        <w:jc w:val="both"/>
        <w:rPr>
          <w:color w:val="000000" w:themeColor="text1"/>
          <w:sz w:val="28"/>
          <w:szCs w:val="28"/>
        </w:rPr>
      </w:pPr>
      <w:r w:rsidRPr="003458B4">
        <w:rPr>
          <w:color w:val="000000" w:themeColor="text1"/>
          <w:sz w:val="28"/>
          <w:szCs w:val="28"/>
        </w:rPr>
        <w:t>- Hotărârea Consiliului Local nr. 4 din 26.01.2022 privind organizarea reţelei şcolare a unităţilor de învăţământ preuniversitar de stat din oraşul Boldeşti-Scăeni pentru anul şcolar  2022-2023;</w:t>
      </w:r>
    </w:p>
    <w:p w:rsidR="00DD7071" w:rsidRDefault="00DD7071" w:rsidP="00DD7071">
      <w:pPr>
        <w:pStyle w:val="Corptext"/>
        <w:tabs>
          <w:tab w:val="clear" w:pos="4920"/>
          <w:tab w:val="left" w:pos="720"/>
        </w:tabs>
        <w:jc w:val="both"/>
      </w:pPr>
      <w:r w:rsidRPr="000D0596">
        <w:tab/>
      </w:r>
      <w:r>
        <w:t>-</w:t>
      </w:r>
      <w:r w:rsidRPr="000D0596">
        <w:t xml:space="preserve"> dispoziţiile art. </w:t>
      </w:r>
      <w:r w:rsidR="009A1F2A">
        <w:t xml:space="preserve">27 </w:t>
      </w:r>
      <w:r w:rsidRPr="000D0596">
        <w:t>alin. (1</w:t>
      </w:r>
      <w:r w:rsidR="009A1F2A">
        <w:rPr>
          <w:vertAlign w:val="superscript"/>
        </w:rPr>
        <w:t>2</w:t>
      </w:r>
      <w:r w:rsidRPr="000D0596">
        <w:t xml:space="preserve">) </w:t>
      </w:r>
      <w:r w:rsidR="00C05A8A">
        <w:t xml:space="preserve"> şi alin. (3) </w:t>
      </w:r>
      <w:r w:rsidRPr="000D0596">
        <w:t>din Legea nr. 1/2011 a educaţiei naţionale</w:t>
      </w:r>
      <w:r>
        <w:t>, cu modificările şi completările u</w:t>
      </w:r>
      <w:r w:rsidR="009A1F2A">
        <w:t>lterioare</w:t>
      </w:r>
      <w:r w:rsidRPr="000D0596">
        <w:t>;</w:t>
      </w:r>
    </w:p>
    <w:p w:rsidR="00DD7071" w:rsidRDefault="00DD7071" w:rsidP="00DD7071">
      <w:pPr>
        <w:pStyle w:val="Corptext"/>
        <w:tabs>
          <w:tab w:val="left" w:pos="720"/>
        </w:tabs>
        <w:jc w:val="both"/>
      </w:pPr>
      <w:r>
        <w:tab/>
        <w:t>- avizul secretarului general, înregistrat sub nr.</w:t>
      </w:r>
      <w:r w:rsidR="00BC1F5F">
        <w:t>3322/22.</w:t>
      </w:r>
      <w:r w:rsidR="009A1F2A">
        <w:t>02</w:t>
      </w:r>
      <w:r>
        <w:t>.2021;</w:t>
      </w:r>
    </w:p>
    <w:p w:rsidR="00DD7071" w:rsidRDefault="00DD7071" w:rsidP="00DD7071">
      <w:pPr>
        <w:pStyle w:val="Corptext"/>
        <w:tabs>
          <w:tab w:val="clear" w:pos="4920"/>
          <w:tab w:val="left" w:pos="720"/>
        </w:tabs>
        <w:jc w:val="both"/>
      </w:pPr>
      <w:r>
        <w:tab/>
        <w:t xml:space="preserve">- avizul  comisiei de specialitate nr. </w:t>
      </w:r>
      <w:r w:rsidR="006F4FC0" w:rsidRPr="006A5E77">
        <w:rPr>
          <w:szCs w:val="28"/>
          <w:lang w:val="it-IT"/>
        </w:rPr>
        <w:t>2 –administrarea domeniului public şi privat, gestionarea serviciilor de interes local</w:t>
      </w:r>
      <w:r>
        <w:t>;</w:t>
      </w:r>
    </w:p>
    <w:p w:rsidR="00DD7071" w:rsidRDefault="00DD7071" w:rsidP="00DD7071">
      <w:pPr>
        <w:pStyle w:val="Corptext"/>
        <w:tabs>
          <w:tab w:val="clear" w:pos="4920"/>
          <w:tab w:val="left" w:pos="720"/>
        </w:tabs>
        <w:jc w:val="both"/>
        <w:rPr>
          <w:szCs w:val="28"/>
        </w:rPr>
      </w:pPr>
      <w:r>
        <w:rPr>
          <w:szCs w:val="28"/>
        </w:rPr>
        <w:tab/>
      </w:r>
      <w:r w:rsidRPr="000D0596">
        <w:rPr>
          <w:szCs w:val="28"/>
        </w:rPr>
        <w:t xml:space="preserve">În temeiul prevederilor art. </w:t>
      </w:r>
      <w:r>
        <w:rPr>
          <w:szCs w:val="28"/>
        </w:rPr>
        <w:t>129 alin. (2) lit. „d”, alin. (7) lit „a”,</w:t>
      </w:r>
      <w:r w:rsidRPr="000D0596">
        <w:rPr>
          <w:szCs w:val="28"/>
        </w:rPr>
        <w:t xml:space="preserve"> </w:t>
      </w:r>
      <w:r w:rsidRPr="005C5781">
        <w:rPr>
          <w:szCs w:val="28"/>
        </w:rPr>
        <w:t>art. 139 alin. (1) şi ale art. 196 alin. (1) lit. „a” din OUG nr. 57/2019 privind Codul administrativ,</w:t>
      </w:r>
    </w:p>
    <w:p w:rsidR="00DD7071" w:rsidRPr="000D0596" w:rsidRDefault="00DD7071" w:rsidP="00DD7071">
      <w:pPr>
        <w:pStyle w:val="Corptext"/>
        <w:tabs>
          <w:tab w:val="clear" w:pos="4920"/>
          <w:tab w:val="left" w:pos="720"/>
        </w:tabs>
        <w:jc w:val="both"/>
        <w:rPr>
          <w:szCs w:val="28"/>
        </w:rPr>
      </w:pPr>
      <w:r>
        <w:rPr>
          <w:szCs w:val="28"/>
        </w:rPr>
        <w:tab/>
      </w:r>
      <w:r w:rsidRPr="000D0596">
        <w:rPr>
          <w:b/>
          <w:szCs w:val="28"/>
        </w:rPr>
        <w:t>Consiliul Local al oraşului Boldeşti-Scăeni</w:t>
      </w:r>
      <w:r w:rsidRPr="000D0596">
        <w:rPr>
          <w:szCs w:val="28"/>
        </w:rPr>
        <w:t xml:space="preserve"> adoptă prezenta hotărâre:</w:t>
      </w:r>
    </w:p>
    <w:p w:rsidR="00DD7071" w:rsidRPr="000D0596" w:rsidRDefault="00DD7071" w:rsidP="00DD7071">
      <w:pPr>
        <w:pStyle w:val="Corptext"/>
        <w:jc w:val="both"/>
        <w:rPr>
          <w:szCs w:val="28"/>
        </w:rPr>
      </w:pPr>
    </w:p>
    <w:p w:rsidR="00DD7071" w:rsidRDefault="00DD7071" w:rsidP="00DD7071">
      <w:pPr>
        <w:ind w:firstLine="708"/>
        <w:jc w:val="both"/>
        <w:rPr>
          <w:sz w:val="28"/>
          <w:szCs w:val="28"/>
        </w:rPr>
      </w:pPr>
      <w:r>
        <w:rPr>
          <w:sz w:val="28"/>
          <w:szCs w:val="28"/>
          <w:u w:val="single"/>
        </w:rPr>
        <w:t>Art.</w:t>
      </w:r>
      <w:r w:rsidRPr="000D0596">
        <w:rPr>
          <w:sz w:val="28"/>
          <w:szCs w:val="28"/>
          <w:u w:val="single"/>
        </w:rPr>
        <w:t>1.</w:t>
      </w:r>
      <w:r w:rsidRPr="000D0596">
        <w:rPr>
          <w:sz w:val="28"/>
          <w:szCs w:val="28"/>
        </w:rPr>
        <w:t xml:space="preserve"> </w:t>
      </w:r>
      <w:r w:rsidR="00F45A48">
        <w:rPr>
          <w:sz w:val="28"/>
          <w:szCs w:val="28"/>
        </w:rPr>
        <w:t xml:space="preserve">(1) </w:t>
      </w:r>
      <w:r w:rsidRPr="000D0596">
        <w:rPr>
          <w:sz w:val="28"/>
          <w:szCs w:val="28"/>
        </w:rPr>
        <w:t xml:space="preserve">Se </w:t>
      </w:r>
      <w:r w:rsidR="009369BC">
        <w:rPr>
          <w:sz w:val="28"/>
          <w:szCs w:val="28"/>
        </w:rPr>
        <w:t>aprobă</w:t>
      </w:r>
      <w:r w:rsidRPr="000D0596">
        <w:rPr>
          <w:sz w:val="28"/>
          <w:szCs w:val="28"/>
        </w:rPr>
        <w:t xml:space="preserve"> </w:t>
      </w:r>
      <w:r w:rsidR="005F02B0" w:rsidRPr="005F02B0">
        <w:rPr>
          <w:sz w:val="28"/>
          <w:szCs w:val="28"/>
        </w:rPr>
        <w:t>arond</w:t>
      </w:r>
      <w:r w:rsidR="005F02B0">
        <w:rPr>
          <w:sz w:val="28"/>
          <w:szCs w:val="28"/>
        </w:rPr>
        <w:t>area</w:t>
      </w:r>
      <w:r w:rsidR="005F02B0" w:rsidRPr="005F02B0">
        <w:rPr>
          <w:sz w:val="28"/>
          <w:szCs w:val="28"/>
        </w:rPr>
        <w:t xml:space="preserve"> Creşei de copii la Şcoala gimnazială nr. 2, oraşul Boldeşti-Scăeni, judeţul Prahova</w:t>
      </w:r>
      <w:r w:rsidR="005F02B0">
        <w:rPr>
          <w:sz w:val="28"/>
          <w:szCs w:val="28"/>
        </w:rPr>
        <w:t xml:space="preserve">, </w:t>
      </w:r>
      <w:r w:rsidR="005F02B0" w:rsidRPr="005F02B0">
        <w:rPr>
          <w:sz w:val="28"/>
          <w:szCs w:val="28"/>
        </w:rPr>
        <w:t>unit</w:t>
      </w:r>
      <w:r w:rsidR="005F02B0">
        <w:rPr>
          <w:sz w:val="28"/>
          <w:szCs w:val="28"/>
        </w:rPr>
        <w:t>ate</w:t>
      </w:r>
      <w:r w:rsidR="005F02B0" w:rsidRPr="005F02B0">
        <w:rPr>
          <w:sz w:val="28"/>
          <w:szCs w:val="28"/>
        </w:rPr>
        <w:t xml:space="preserve"> de învăţământ care a</w:t>
      </w:r>
      <w:r w:rsidR="005F02B0">
        <w:rPr>
          <w:sz w:val="28"/>
          <w:szCs w:val="28"/>
        </w:rPr>
        <w:t>re</w:t>
      </w:r>
      <w:r w:rsidR="005F02B0" w:rsidRPr="005F02B0">
        <w:rPr>
          <w:sz w:val="28"/>
          <w:szCs w:val="28"/>
        </w:rPr>
        <w:t xml:space="preserve"> în structură învăţământ preşcolar</w:t>
      </w:r>
      <w:r w:rsidR="00F45A48">
        <w:rPr>
          <w:sz w:val="28"/>
          <w:szCs w:val="28"/>
        </w:rPr>
        <w:t>.</w:t>
      </w:r>
    </w:p>
    <w:p w:rsidR="00F45A48" w:rsidRPr="000D0596" w:rsidRDefault="00F45A48" w:rsidP="00DD7071">
      <w:pPr>
        <w:ind w:firstLine="708"/>
        <w:jc w:val="both"/>
        <w:rPr>
          <w:sz w:val="28"/>
          <w:szCs w:val="28"/>
        </w:rPr>
      </w:pPr>
      <w:r>
        <w:rPr>
          <w:sz w:val="28"/>
          <w:szCs w:val="28"/>
        </w:rPr>
        <w:t xml:space="preserve">(2) </w:t>
      </w:r>
      <w:r w:rsidR="00E31783">
        <w:rPr>
          <w:sz w:val="28"/>
          <w:szCs w:val="28"/>
        </w:rPr>
        <w:t xml:space="preserve">Creşa de copii are un efectiv de </w:t>
      </w:r>
      <w:r w:rsidR="00485C9D">
        <w:rPr>
          <w:sz w:val="28"/>
          <w:szCs w:val="28"/>
        </w:rPr>
        <w:t>25</w:t>
      </w:r>
      <w:r w:rsidR="00E31783">
        <w:rPr>
          <w:sz w:val="28"/>
          <w:szCs w:val="28"/>
        </w:rPr>
        <w:t xml:space="preserve">  copii, </w:t>
      </w:r>
      <w:r w:rsidR="008656C6">
        <w:rPr>
          <w:sz w:val="28"/>
          <w:szCs w:val="28"/>
        </w:rPr>
        <w:t>1 asistent medical principal, o infirmieră, 2 îngrijitori</w:t>
      </w:r>
      <w:r w:rsidR="005F40D2">
        <w:rPr>
          <w:sz w:val="28"/>
          <w:szCs w:val="28"/>
        </w:rPr>
        <w:t>, 1 bucătar şi un referent cu atribuţii de administrator.</w:t>
      </w:r>
    </w:p>
    <w:p w:rsidR="00DD7071" w:rsidRDefault="00A13162" w:rsidP="00DD7071">
      <w:pPr>
        <w:ind w:firstLine="708"/>
        <w:jc w:val="both"/>
        <w:rPr>
          <w:sz w:val="28"/>
          <w:szCs w:val="28"/>
        </w:rPr>
      </w:pPr>
      <w:r>
        <w:rPr>
          <w:sz w:val="28"/>
          <w:szCs w:val="28"/>
          <w:u w:val="single"/>
        </w:rPr>
        <w:t>Art.</w:t>
      </w:r>
      <w:r w:rsidR="00DD7071" w:rsidRPr="000D0596">
        <w:rPr>
          <w:sz w:val="28"/>
          <w:szCs w:val="28"/>
          <w:u w:val="single"/>
        </w:rPr>
        <w:t>2.</w:t>
      </w:r>
      <w:r w:rsidR="00DD7071" w:rsidRPr="000D0596">
        <w:rPr>
          <w:sz w:val="28"/>
          <w:szCs w:val="28"/>
        </w:rPr>
        <w:t xml:space="preserve"> Prezenta hotărâre se comunică </w:t>
      </w:r>
      <w:r w:rsidR="004F1175">
        <w:rPr>
          <w:sz w:val="28"/>
          <w:szCs w:val="28"/>
        </w:rPr>
        <w:t xml:space="preserve">Şcolii gimnaziale, nr.2 oraşul Boldeşti-Scaeni şi </w:t>
      </w:r>
      <w:r w:rsidR="00DD7071">
        <w:rPr>
          <w:sz w:val="28"/>
          <w:szCs w:val="28"/>
        </w:rPr>
        <w:t>Inspectoratului Şcolar Judeţean Prahova.</w:t>
      </w:r>
    </w:p>
    <w:p w:rsidR="00DD7071" w:rsidRPr="006B58F2" w:rsidRDefault="00DD7071" w:rsidP="00DD7071">
      <w:pPr>
        <w:ind w:firstLine="708"/>
        <w:jc w:val="both"/>
        <w:rPr>
          <w:sz w:val="28"/>
          <w:szCs w:val="28"/>
        </w:rPr>
      </w:pPr>
      <w:r w:rsidRPr="006333CC">
        <w:rPr>
          <w:sz w:val="28"/>
          <w:szCs w:val="28"/>
          <w:u w:val="single"/>
        </w:rPr>
        <w:t>Art.3.</w:t>
      </w:r>
      <w:r>
        <w:rPr>
          <w:sz w:val="28"/>
          <w:szCs w:val="28"/>
        </w:rPr>
        <w:t xml:space="preserve"> </w:t>
      </w:r>
      <w:r w:rsidRPr="00A213F1">
        <w:rPr>
          <w:sz w:val="28"/>
          <w:szCs w:val="28"/>
        </w:rPr>
        <w:t xml:space="preserve">Prezenta hotărâre se aduce la cunoştinţă publică prin publicarea pe pagina de internet pbs.infoprimarie.ro, în secțiunea Monitorul Oficial Local. </w:t>
      </w:r>
      <w:r w:rsidRPr="006B58F2">
        <w:rPr>
          <w:sz w:val="28"/>
          <w:szCs w:val="28"/>
        </w:rPr>
        <w:t xml:space="preserve">        </w:t>
      </w:r>
    </w:p>
    <w:p w:rsidR="00DD7071" w:rsidRDefault="00DD7071" w:rsidP="00DD7071">
      <w:pPr>
        <w:pStyle w:val="Corptext"/>
        <w:jc w:val="both"/>
      </w:pPr>
      <w:r>
        <w:t xml:space="preserve">          </w:t>
      </w:r>
    </w:p>
    <w:p w:rsidR="00DD7071" w:rsidRDefault="00DD7071" w:rsidP="00DD7071">
      <w:pPr>
        <w:pStyle w:val="Corptext"/>
        <w:jc w:val="both"/>
      </w:pPr>
      <w:r>
        <w:t xml:space="preserve">         PREŞEDINTE DE ŞEDINŢĂ,                                        </w:t>
      </w:r>
    </w:p>
    <w:p w:rsidR="00DD7071" w:rsidRPr="0074109B" w:rsidRDefault="006333CC" w:rsidP="00DD7071">
      <w:pPr>
        <w:rPr>
          <w:sz w:val="28"/>
          <w:szCs w:val="28"/>
          <w:lang w:val="it-IT"/>
        </w:rPr>
      </w:pPr>
      <w:r>
        <w:rPr>
          <w:sz w:val="28"/>
          <w:szCs w:val="28"/>
          <w:lang w:val="it-IT"/>
        </w:rPr>
        <w:t xml:space="preserve">            MORARU ANA-MARIA</w:t>
      </w:r>
    </w:p>
    <w:p w:rsidR="00DD7071" w:rsidRPr="0074109B" w:rsidRDefault="00DD7071" w:rsidP="00DD7071">
      <w:pPr>
        <w:rPr>
          <w:sz w:val="28"/>
          <w:szCs w:val="28"/>
          <w:lang w:val="it-IT"/>
        </w:rPr>
      </w:pPr>
      <w:r w:rsidRPr="0074109B">
        <w:rPr>
          <w:sz w:val="28"/>
          <w:szCs w:val="28"/>
          <w:lang w:val="it-IT"/>
        </w:rPr>
        <w:t xml:space="preserve">                                                                      </w:t>
      </w:r>
      <w:r>
        <w:rPr>
          <w:sz w:val="28"/>
          <w:szCs w:val="28"/>
          <w:lang w:val="it-IT"/>
        </w:rPr>
        <w:t xml:space="preserve">          </w:t>
      </w:r>
      <w:r w:rsidRPr="0074109B">
        <w:rPr>
          <w:sz w:val="28"/>
          <w:szCs w:val="28"/>
          <w:lang w:val="it-IT"/>
        </w:rPr>
        <w:t>CONTRASEMNEAZĂ</w:t>
      </w:r>
    </w:p>
    <w:p w:rsidR="00DD7071" w:rsidRPr="0074109B" w:rsidRDefault="00DD7071" w:rsidP="00DD7071">
      <w:pPr>
        <w:rPr>
          <w:sz w:val="28"/>
          <w:szCs w:val="28"/>
          <w:lang w:val="it-IT"/>
        </w:rPr>
      </w:pPr>
      <w:r w:rsidRPr="0074109B">
        <w:rPr>
          <w:sz w:val="28"/>
          <w:szCs w:val="28"/>
          <w:lang w:val="it-IT"/>
        </w:rPr>
        <w:t xml:space="preserve">                                                         </w:t>
      </w:r>
      <w:r>
        <w:rPr>
          <w:sz w:val="28"/>
          <w:szCs w:val="28"/>
          <w:lang w:val="it-IT"/>
        </w:rPr>
        <w:t xml:space="preserve">                      </w:t>
      </w:r>
      <w:r w:rsidRPr="0074109B">
        <w:rPr>
          <w:sz w:val="28"/>
          <w:szCs w:val="28"/>
          <w:lang w:val="it-IT"/>
        </w:rPr>
        <w:t>SECRETAR</w:t>
      </w:r>
      <w:r>
        <w:rPr>
          <w:sz w:val="28"/>
          <w:szCs w:val="28"/>
          <w:lang w:val="it-IT"/>
        </w:rPr>
        <w:t xml:space="preserve"> GENERAL</w:t>
      </w:r>
      <w:r w:rsidRPr="0074109B">
        <w:rPr>
          <w:sz w:val="28"/>
          <w:szCs w:val="28"/>
          <w:lang w:val="it-IT"/>
        </w:rPr>
        <w:t>,</w:t>
      </w:r>
    </w:p>
    <w:p w:rsidR="00DD7071" w:rsidRDefault="00DD7071" w:rsidP="00DD7071">
      <w:pPr>
        <w:rPr>
          <w:sz w:val="28"/>
          <w:szCs w:val="28"/>
          <w:lang w:val="it-IT"/>
        </w:rPr>
      </w:pPr>
      <w:r w:rsidRPr="0074109B">
        <w:rPr>
          <w:sz w:val="28"/>
          <w:szCs w:val="28"/>
          <w:lang w:val="it-IT"/>
        </w:rPr>
        <w:t xml:space="preserve">                                                                               TUDOR FLORINA NELI</w:t>
      </w:r>
    </w:p>
    <w:p w:rsidR="00DD7071" w:rsidRPr="0074109B" w:rsidRDefault="00DD7071" w:rsidP="00DD7071">
      <w:pPr>
        <w:spacing w:line="360" w:lineRule="auto"/>
        <w:rPr>
          <w:sz w:val="28"/>
          <w:szCs w:val="28"/>
          <w:lang w:val="it-IT"/>
        </w:rPr>
      </w:pPr>
      <w:r w:rsidRPr="0074109B">
        <w:rPr>
          <w:sz w:val="28"/>
          <w:szCs w:val="28"/>
          <w:lang w:val="it-IT"/>
        </w:rPr>
        <w:t xml:space="preserve">Boldeşti-Scăeni, </w:t>
      </w:r>
      <w:r w:rsidR="006333CC">
        <w:rPr>
          <w:sz w:val="28"/>
          <w:szCs w:val="28"/>
          <w:lang w:val="it-IT"/>
        </w:rPr>
        <w:t>28.02</w:t>
      </w:r>
      <w:r>
        <w:rPr>
          <w:sz w:val="28"/>
          <w:szCs w:val="28"/>
          <w:lang w:val="it-IT"/>
        </w:rPr>
        <w:t>.2022</w:t>
      </w:r>
    </w:p>
    <w:p w:rsidR="00DD7071" w:rsidRPr="0074109B" w:rsidRDefault="00DD7071" w:rsidP="00DD7071">
      <w:pPr>
        <w:spacing w:line="360" w:lineRule="auto"/>
        <w:rPr>
          <w:sz w:val="28"/>
          <w:szCs w:val="28"/>
          <w:lang w:val="it-IT"/>
        </w:rPr>
      </w:pPr>
      <w:r w:rsidRPr="0074109B">
        <w:rPr>
          <w:sz w:val="28"/>
          <w:szCs w:val="28"/>
          <w:lang w:val="it-IT"/>
        </w:rPr>
        <w:t>Nr.</w:t>
      </w:r>
      <w:r w:rsidR="00F40602">
        <w:rPr>
          <w:sz w:val="28"/>
          <w:szCs w:val="28"/>
          <w:lang w:val="it-IT"/>
        </w:rPr>
        <w:t>38</w:t>
      </w:r>
      <w:bookmarkStart w:id="0" w:name="_GoBack"/>
      <w:bookmarkEnd w:id="0"/>
    </w:p>
    <w:p w:rsidR="00DD7071" w:rsidRDefault="00DD7071" w:rsidP="00DD7071">
      <w:pPr>
        <w:rPr>
          <w:sz w:val="28"/>
          <w:szCs w:val="28"/>
        </w:rPr>
      </w:pPr>
    </w:p>
    <w:p w:rsidR="00DD7071" w:rsidRDefault="00DD7071" w:rsidP="00DD7071"/>
    <w:p w:rsidR="00DD7071" w:rsidRPr="00AD1B23" w:rsidRDefault="00DD7071" w:rsidP="00DD7071">
      <w:pPr>
        <w:pStyle w:val="Titlu1"/>
        <w:ind w:left="-851" w:firstLine="851"/>
      </w:pPr>
      <w:r w:rsidRPr="00AD1B23">
        <w:t>R O M Â N I A</w:t>
      </w:r>
    </w:p>
    <w:p w:rsidR="00DD7071" w:rsidRPr="000D0596" w:rsidRDefault="00DD7071" w:rsidP="00DD7071">
      <w:pPr>
        <w:pStyle w:val="Titlu1"/>
        <w:tabs>
          <w:tab w:val="center" w:pos="993"/>
        </w:tabs>
        <w:ind w:left="-851"/>
        <w:rPr>
          <w:szCs w:val="28"/>
        </w:rPr>
      </w:pPr>
      <w:r w:rsidRPr="000D0596">
        <w:rPr>
          <w:szCs w:val="28"/>
        </w:rPr>
        <w:t xml:space="preserve">         </w:t>
      </w:r>
      <w:r>
        <w:rPr>
          <w:szCs w:val="28"/>
        </w:rPr>
        <w:t xml:space="preserve"> </w:t>
      </w:r>
      <w:r w:rsidRPr="000D0596">
        <w:rPr>
          <w:szCs w:val="28"/>
        </w:rPr>
        <w:t xml:space="preserve"> JUDEŢUL  PRAHOVA</w:t>
      </w:r>
    </w:p>
    <w:p w:rsidR="00DD7071" w:rsidRPr="000D0596" w:rsidRDefault="00DD7071" w:rsidP="00DD7071">
      <w:pPr>
        <w:pStyle w:val="Titlu1"/>
        <w:tabs>
          <w:tab w:val="center" w:pos="993"/>
        </w:tabs>
        <w:ind w:left="-851"/>
        <w:rPr>
          <w:szCs w:val="28"/>
        </w:rPr>
      </w:pPr>
      <w:r w:rsidRPr="000D0596">
        <w:rPr>
          <w:szCs w:val="28"/>
        </w:rPr>
        <w:t xml:space="preserve">          </w:t>
      </w:r>
      <w:r>
        <w:rPr>
          <w:szCs w:val="28"/>
        </w:rPr>
        <w:t xml:space="preserve"> </w:t>
      </w:r>
      <w:r w:rsidRPr="000D0596">
        <w:rPr>
          <w:szCs w:val="28"/>
        </w:rPr>
        <w:t xml:space="preserve">ORAŞUL BOLDEŞTI -SCĂENI        </w:t>
      </w:r>
    </w:p>
    <w:p w:rsidR="00DD7071" w:rsidRPr="000D0596" w:rsidRDefault="00DD7071" w:rsidP="00DD7071">
      <w:pPr>
        <w:pStyle w:val="Titlu1"/>
        <w:tabs>
          <w:tab w:val="center" w:pos="993"/>
        </w:tabs>
        <w:ind w:left="-851"/>
        <w:rPr>
          <w:szCs w:val="28"/>
        </w:rPr>
      </w:pPr>
      <w:r w:rsidRPr="000D0596">
        <w:rPr>
          <w:szCs w:val="28"/>
        </w:rPr>
        <w:t xml:space="preserve">          </w:t>
      </w:r>
      <w:r>
        <w:rPr>
          <w:szCs w:val="28"/>
        </w:rPr>
        <w:t xml:space="preserve"> </w:t>
      </w:r>
      <w:r w:rsidRPr="000D0596">
        <w:rPr>
          <w:szCs w:val="28"/>
        </w:rPr>
        <w:t>CONSILIUL  LOCAL</w:t>
      </w:r>
    </w:p>
    <w:p w:rsidR="00DD7071" w:rsidRPr="000D0596" w:rsidRDefault="00DD7071" w:rsidP="00DD7071">
      <w:pPr>
        <w:spacing w:line="360" w:lineRule="auto"/>
        <w:rPr>
          <w:sz w:val="28"/>
          <w:szCs w:val="28"/>
        </w:rPr>
      </w:pPr>
      <w:r>
        <w:rPr>
          <w:sz w:val="28"/>
          <w:szCs w:val="28"/>
        </w:rPr>
        <w:t xml:space="preserve">NR. </w:t>
      </w:r>
      <w:r w:rsidR="00BC1F5F">
        <w:rPr>
          <w:sz w:val="28"/>
          <w:szCs w:val="28"/>
        </w:rPr>
        <w:t>3322/22.</w:t>
      </w:r>
      <w:r w:rsidR="006333CC">
        <w:rPr>
          <w:sz w:val="28"/>
          <w:szCs w:val="28"/>
        </w:rPr>
        <w:t>02.</w:t>
      </w:r>
      <w:r>
        <w:rPr>
          <w:sz w:val="28"/>
          <w:szCs w:val="28"/>
        </w:rPr>
        <w:t>2022</w:t>
      </w:r>
    </w:p>
    <w:p w:rsidR="00DD7071" w:rsidRDefault="00DD7071" w:rsidP="00DD7071">
      <w:pPr>
        <w:pStyle w:val="Titlu1"/>
        <w:jc w:val="center"/>
        <w:rPr>
          <w:szCs w:val="28"/>
        </w:rPr>
      </w:pPr>
    </w:p>
    <w:p w:rsidR="00DD7071" w:rsidRDefault="00DD7071" w:rsidP="00DD7071">
      <w:pPr>
        <w:pStyle w:val="Titlu1"/>
        <w:jc w:val="center"/>
        <w:rPr>
          <w:szCs w:val="28"/>
        </w:rPr>
      </w:pPr>
    </w:p>
    <w:p w:rsidR="00DD7071" w:rsidRPr="000D0596" w:rsidRDefault="00DD7071" w:rsidP="00DD7071">
      <w:pPr>
        <w:pStyle w:val="Titlu1"/>
        <w:jc w:val="center"/>
        <w:rPr>
          <w:szCs w:val="28"/>
        </w:rPr>
      </w:pPr>
      <w:r w:rsidRPr="000D0596">
        <w:rPr>
          <w:szCs w:val="28"/>
        </w:rPr>
        <w:t>A  V  I  Z</w:t>
      </w:r>
    </w:p>
    <w:p w:rsidR="00DD7071" w:rsidRPr="000D0596" w:rsidRDefault="00DD7071" w:rsidP="00DD7071">
      <w:pPr>
        <w:jc w:val="center"/>
        <w:rPr>
          <w:sz w:val="28"/>
          <w:szCs w:val="28"/>
        </w:rPr>
      </w:pPr>
      <w:r w:rsidRPr="000D0596">
        <w:rPr>
          <w:sz w:val="28"/>
          <w:szCs w:val="28"/>
        </w:rPr>
        <w:t>===========</w:t>
      </w:r>
    </w:p>
    <w:p w:rsidR="00DD7071" w:rsidRPr="000D0596" w:rsidRDefault="00DD7071" w:rsidP="00BD0AB1">
      <w:pPr>
        <w:jc w:val="center"/>
        <w:rPr>
          <w:sz w:val="28"/>
          <w:szCs w:val="28"/>
        </w:rPr>
      </w:pPr>
      <w:r w:rsidRPr="000D0596">
        <w:rPr>
          <w:sz w:val="28"/>
          <w:szCs w:val="28"/>
        </w:rPr>
        <w:t>-</w:t>
      </w:r>
      <w:r>
        <w:rPr>
          <w:sz w:val="28"/>
          <w:szCs w:val="28"/>
        </w:rPr>
        <w:t xml:space="preserve"> </w:t>
      </w:r>
      <w:r w:rsidRPr="000D0596">
        <w:rPr>
          <w:sz w:val="28"/>
          <w:szCs w:val="28"/>
        </w:rPr>
        <w:t xml:space="preserve">asupra proiectului de hotărâre </w:t>
      </w:r>
      <w:r w:rsidR="00BD0AB1">
        <w:rPr>
          <w:sz w:val="28"/>
          <w:szCs w:val="28"/>
        </w:rPr>
        <w:t xml:space="preserve">privind </w:t>
      </w:r>
      <w:r w:rsidR="00BD0AB1" w:rsidRPr="00DD7071">
        <w:rPr>
          <w:sz w:val="28"/>
          <w:szCs w:val="28"/>
        </w:rPr>
        <w:t>aprobarea arondării Creşei de copii la Şcoala gimnazială nr. 2, oraşul Boldeşti-Scăeni, judeţul Prahova</w:t>
      </w:r>
    </w:p>
    <w:p w:rsidR="00DD7071" w:rsidRPr="000D0596" w:rsidRDefault="00DD7071" w:rsidP="00DD7071">
      <w:pPr>
        <w:spacing w:line="360" w:lineRule="auto"/>
        <w:ind w:left="360"/>
        <w:jc w:val="center"/>
        <w:rPr>
          <w:sz w:val="28"/>
          <w:szCs w:val="28"/>
        </w:rPr>
      </w:pPr>
    </w:p>
    <w:p w:rsidR="00DD7071" w:rsidRPr="008201CE" w:rsidRDefault="00DD7071" w:rsidP="00DD7071">
      <w:pPr>
        <w:ind w:firstLine="720"/>
        <w:jc w:val="both"/>
        <w:rPr>
          <w:sz w:val="28"/>
          <w:szCs w:val="28"/>
        </w:rPr>
      </w:pPr>
      <w:r w:rsidRPr="008201CE">
        <w:rPr>
          <w:sz w:val="28"/>
          <w:szCs w:val="28"/>
        </w:rPr>
        <w:t xml:space="preserve">Subsemnata Tudor Florina Neli, secretar general al oraşului Boldeşti-Scăeni, analizând proiectul de hotărâre </w:t>
      </w:r>
      <w:r w:rsidR="00BD0AB1" w:rsidRPr="008201CE">
        <w:rPr>
          <w:sz w:val="28"/>
          <w:szCs w:val="28"/>
        </w:rPr>
        <w:t>privind aprobarea arondării Creşei de copii la Şcoala gimnazială nr. 2, oraşul Boldeşti-Scăeni, judeţul Prahova</w:t>
      </w:r>
      <w:r w:rsidRPr="008201CE">
        <w:rPr>
          <w:sz w:val="28"/>
          <w:szCs w:val="28"/>
        </w:rPr>
        <w:t>, am constatat că acesta a fost întocmit în conformitate cu</w:t>
      </w:r>
      <w:r w:rsidR="00323485" w:rsidRPr="008201CE">
        <w:rPr>
          <w:sz w:val="28"/>
          <w:szCs w:val="28"/>
        </w:rPr>
        <w:t xml:space="preserve"> Legea nr. 1/2011 a educaţiei naţionale</w:t>
      </w:r>
      <w:r w:rsidR="00C05A8A" w:rsidRPr="008201CE">
        <w:rPr>
          <w:sz w:val="28"/>
          <w:szCs w:val="28"/>
        </w:rPr>
        <w:t>, cu modificările şi completările ulterioare</w:t>
      </w:r>
      <w:r w:rsidRPr="008201CE">
        <w:rPr>
          <w:sz w:val="28"/>
          <w:szCs w:val="28"/>
        </w:rPr>
        <w:t xml:space="preserve">. </w:t>
      </w:r>
    </w:p>
    <w:p w:rsidR="008201CE" w:rsidRPr="008201CE" w:rsidRDefault="00F212C1" w:rsidP="00F212C1">
      <w:pPr>
        <w:ind w:firstLine="720"/>
        <w:jc w:val="both"/>
        <w:rPr>
          <w:sz w:val="28"/>
          <w:szCs w:val="28"/>
        </w:rPr>
      </w:pPr>
      <w:r w:rsidRPr="008201CE">
        <w:rPr>
          <w:sz w:val="28"/>
          <w:szCs w:val="28"/>
        </w:rPr>
        <w:t>Astfel, dispoziţiile art. 27 alin. (1</w:t>
      </w:r>
      <w:r w:rsidRPr="008201CE">
        <w:rPr>
          <w:sz w:val="28"/>
          <w:szCs w:val="28"/>
          <w:vertAlign w:val="superscript"/>
        </w:rPr>
        <w:t>2</w:t>
      </w:r>
      <w:r w:rsidRPr="008201CE">
        <w:rPr>
          <w:sz w:val="28"/>
          <w:szCs w:val="28"/>
        </w:rPr>
        <w:t xml:space="preserve">) </w:t>
      </w:r>
      <w:r w:rsidR="00AE1E87">
        <w:rPr>
          <w:sz w:val="28"/>
          <w:szCs w:val="28"/>
        </w:rPr>
        <w:t xml:space="preserve">din lege </w:t>
      </w:r>
      <w:r w:rsidRPr="008201CE">
        <w:rPr>
          <w:sz w:val="28"/>
          <w:szCs w:val="28"/>
        </w:rPr>
        <w:t>prevăd că, începând cu anul şcolar 2021-2022, creşele de stat sunt arondate la solicitarea primarilor, ca urmare a hotărârilor autorităţilor deliberative, prin decizie a inspectoratelor şcolare judeţene/al municipiului Bucureşti, unităţilor de învăţământ care au nivel preşcolar cu program prelungit cu personalitate juridică sau unităţilor de învăţământ care au în structură învăţământ preşcolar. Decizia inspectoratelor şcolare judeţene/al municipiului Bucureşti se comunică spre informare Ministerului Educaţiei în termen de 15 zile de la emitere.</w:t>
      </w:r>
    </w:p>
    <w:p w:rsidR="00DD7071" w:rsidRPr="008201CE" w:rsidRDefault="00DD7071" w:rsidP="00F212C1">
      <w:pPr>
        <w:ind w:firstLine="720"/>
        <w:jc w:val="both"/>
        <w:rPr>
          <w:sz w:val="28"/>
          <w:szCs w:val="28"/>
        </w:rPr>
      </w:pPr>
      <w:r w:rsidRPr="008201CE">
        <w:rPr>
          <w:sz w:val="28"/>
          <w:szCs w:val="28"/>
        </w:rPr>
        <w:t>Faţă de cele de mai sus şi în conformitate cu prevederile art. 243, alin (1)  lit.”a” din OUG nr. 57/2019 privind Codul administrativ, avizez favorabil acest proiect.</w:t>
      </w:r>
    </w:p>
    <w:p w:rsidR="00DD7071"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Pr="00D264E6" w:rsidRDefault="00DD7071" w:rsidP="00DD7071">
      <w:pPr>
        <w:jc w:val="center"/>
        <w:rPr>
          <w:sz w:val="28"/>
          <w:szCs w:val="28"/>
        </w:rPr>
      </w:pPr>
      <w:r w:rsidRPr="00D264E6">
        <w:rPr>
          <w:sz w:val="28"/>
          <w:szCs w:val="28"/>
        </w:rPr>
        <w:t>SECRETAR GENERAL,</w:t>
      </w:r>
    </w:p>
    <w:p w:rsidR="00DD7071" w:rsidRPr="00D264E6" w:rsidRDefault="00DD7071" w:rsidP="00DD7071">
      <w:pPr>
        <w:jc w:val="center"/>
        <w:rPr>
          <w:sz w:val="28"/>
          <w:szCs w:val="28"/>
        </w:rPr>
      </w:pPr>
      <w:r w:rsidRPr="00D264E6">
        <w:rPr>
          <w:sz w:val="28"/>
          <w:szCs w:val="28"/>
        </w:rPr>
        <w:t>TUDOR FLORINA NELI</w:t>
      </w:r>
    </w:p>
    <w:p w:rsidR="00DD7071" w:rsidRPr="000D0596"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Default="00DD7071" w:rsidP="00DD7071">
      <w:pPr>
        <w:spacing w:line="360" w:lineRule="auto"/>
        <w:jc w:val="center"/>
        <w:rPr>
          <w:sz w:val="28"/>
          <w:szCs w:val="28"/>
        </w:rPr>
      </w:pPr>
    </w:p>
    <w:p w:rsidR="00DD7071" w:rsidRPr="006A1CC2" w:rsidRDefault="00DD7071" w:rsidP="00DD7071">
      <w:pPr>
        <w:spacing w:line="360" w:lineRule="auto"/>
        <w:jc w:val="center"/>
        <w:rPr>
          <w:sz w:val="26"/>
          <w:szCs w:val="26"/>
        </w:rPr>
      </w:pPr>
    </w:p>
    <w:p w:rsidR="00DD7071" w:rsidRPr="006A1CC2" w:rsidRDefault="00DD7071" w:rsidP="00DD7071">
      <w:pPr>
        <w:jc w:val="center"/>
        <w:rPr>
          <w:sz w:val="26"/>
          <w:szCs w:val="26"/>
        </w:rPr>
      </w:pPr>
      <w:r w:rsidRPr="006A1CC2">
        <w:rPr>
          <w:sz w:val="26"/>
          <w:szCs w:val="26"/>
        </w:rPr>
        <w:t xml:space="preserve">                                                                                 Nr.</w:t>
      </w:r>
      <w:r w:rsidR="00BC1F5F">
        <w:rPr>
          <w:sz w:val="26"/>
          <w:szCs w:val="26"/>
        </w:rPr>
        <w:t>3320/22.</w:t>
      </w:r>
      <w:r w:rsidR="00AE1E87" w:rsidRPr="006A1CC2">
        <w:rPr>
          <w:sz w:val="26"/>
          <w:szCs w:val="26"/>
        </w:rPr>
        <w:t>02</w:t>
      </w:r>
      <w:r w:rsidRPr="006A1CC2">
        <w:rPr>
          <w:sz w:val="26"/>
          <w:szCs w:val="26"/>
        </w:rPr>
        <w:t>.2022</w:t>
      </w:r>
    </w:p>
    <w:p w:rsidR="00DD7071" w:rsidRPr="006A1CC2" w:rsidRDefault="00DD7071" w:rsidP="00DD7071">
      <w:pPr>
        <w:jc w:val="center"/>
        <w:rPr>
          <w:sz w:val="26"/>
          <w:szCs w:val="26"/>
        </w:rPr>
      </w:pPr>
    </w:p>
    <w:p w:rsidR="00DD7071" w:rsidRPr="006A1CC2" w:rsidRDefault="00DD7071" w:rsidP="00DD7071">
      <w:pPr>
        <w:jc w:val="center"/>
        <w:rPr>
          <w:sz w:val="26"/>
          <w:szCs w:val="26"/>
        </w:rPr>
      </w:pPr>
      <w:r w:rsidRPr="006A1CC2">
        <w:rPr>
          <w:sz w:val="26"/>
          <w:szCs w:val="26"/>
        </w:rPr>
        <w:t>REFERAT</w:t>
      </w:r>
    </w:p>
    <w:p w:rsidR="00DD7071" w:rsidRPr="006A1CC2" w:rsidRDefault="00DD7071" w:rsidP="00DD7071">
      <w:pPr>
        <w:jc w:val="center"/>
        <w:rPr>
          <w:sz w:val="26"/>
          <w:szCs w:val="26"/>
        </w:rPr>
      </w:pPr>
    </w:p>
    <w:p w:rsidR="00DD7071" w:rsidRPr="006A1CC2" w:rsidRDefault="00DD7071" w:rsidP="00DD7071">
      <w:pPr>
        <w:jc w:val="both"/>
        <w:rPr>
          <w:sz w:val="26"/>
          <w:szCs w:val="26"/>
        </w:rPr>
      </w:pPr>
      <w:r w:rsidRPr="006A1CC2">
        <w:rPr>
          <w:sz w:val="26"/>
          <w:szCs w:val="26"/>
        </w:rPr>
        <w:tab/>
        <w:t xml:space="preserve">Subsemnatul Bucuroiu Constantin, primar al oraşului Boldeşti-Scăeni, supun spre analiza şi aprobarea Consiliului Local “Proiectul de hotărâre </w:t>
      </w:r>
      <w:r w:rsidR="00AE1E87" w:rsidRPr="006A1CC2">
        <w:rPr>
          <w:sz w:val="26"/>
          <w:szCs w:val="26"/>
        </w:rPr>
        <w:t>privind aprobarea arondării Creşei de copii la Şcoala gimnazială nr. 2, oraşul Boldeşti-Scăeni, judeţul Prahova</w:t>
      </w:r>
      <w:r w:rsidRPr="006A1CC2">
        <w:rPr>
          <w:sz w:val="26"/>
          <w:szCs w:val="26"/>
        </w:rPr>
        <w:t>”.</w:t>
      </w:r>
    </w:p>
    <w:p w:rsidR="00DD7071" w:rsidRPr="006A1CC2" w:rsidRDefault="00DD7071" w:rsidP="00DD7071">
      <w:pPr>
        <w:ind w:firstLine="720"/>
        <w:jc w:val="both"/>
        <w:rPr>
          <w:sz w:val="26"/>
          <w:szCs w:val="26"/>
        </w:rPr>
      </w:pPr>
      <w:r w:rsidRPr="006A1CC2">
        <w:rPr>
          <w:sz w:val="26"/>
          <w:szCs w:val="26"/>
        </w:rPr>
        <w:t>În baza OUG nr. 57/2019 privind Codul administrativ,</w:t>
      </w:r>
      <w:r w:rsidR="006C4B46" w:rsidRPr="006A1CC2">
        <w:rPr>
          <w:sz w:val="26"/>
          <w:szCs w:val="26"/>
        </w:rPr>
        <w:t xml:space="preserve"> cu modificările şi completările ulterioare,</w:t>
      </w:r>
      <w:r w:rsidRPr="006A1CC2">
        <w:rPr>
          <w:sz w:val="26"/>
          <w:szCs w:val="26"/>
        </w:rPr>
        <w:t xml:space="preserve"> a Legii nr. 1/2011 a educaţiei naţionale, cu modificăr</w:t>
      </w:r>
      <w:r w:rsidR="002A6A35" w:rsidRPr="006A1CC2">
        <w:rPr>
          <w:sz w:val="26"/>
          <w:szCs w:val="26"/>
        </w:rPr>
        <w:t>ile şi completările ulterioare</w:t>
      </w:r>
      <w:r w:rsidRPr="006A1CC2">
        <w:rPr>
          <w:sz w:val="26"/>
          <w:szCs w:val="26"/>
        </w:rPr>
        <w:t xml:space="preserve">, </w:t>
      </w:r>
      <w:r w:rsidR="00DC57F5" w:rsidRPr="006A1CC2">
        <w:rPr>
          <w:sz w:val="26"/>
          <w:szCs w:val="26"/>
        </w:rPr>
        <w:t>a OUG nr. 100/2021</w:t>
      </w:r>
      <w:r w:rsidRPr="006A1CC2">
        <w:rPr>
          <w:sz w:val="26"/>
          <w:szCs w:val="26"/>
        </w:rPr>
        <w:t xml:space="preserve"> </w:t>
      </w:r>
      <w:r w:rsidR="00DC57F5" w:rsidRPr="006A1CC2">
        <w:rPr>
          <w:sz w:val="26"/>
          <w:szCs w:val="26"/>
        </w:rPr>
        <w:t xml:space="preserve">pentru modificarea şi completarea Legii educaţiei naţionale nr. 1/2011 şi abrogarea unor acte normative din domeniul protecţiei sociale, a Legii nr. </w:t>
      </w:r>
      <w:r w:rsidR="00606AC7" w:rsidRPr="006A1CC2">
        <w:rPr>
          <w:sz w:val="26"/>
          <w:szCs w:val="26"/>
        </w:rPr>
        <w:t>17/2022 pentru aprobarea OUG nr. 100/2011,</w:t>
      </w:r>
      <w:r w:rsidR="00DC57F5" w:rsidRPr="006A1CC2">
        <w:rPr>
          <w:sz w:val="26"/>
          <w:szCs w:val="26"/>
        </w:rPr>
        <w:t xml:space="preserve"> </w:t>
      </w:r>
      <w:r w:rsidRPr="006A1CC2">
        <w:rPr>
          <w:sz w:val="26"/>
          <w:szCs w:val="26"/>
        </w:rPr>
        <w:t>vă prezint următoarele:</w:t>
      </w:r>
    </w:p>
    <w:p w:rsidR="004363BC" w:rsidRPr="006A1CC2" w:rsidRDefault="004363BC" w:rsidP="005A238B">
      <w:pPr>
        <w:pStyle w:val="Listparagraf"/>
        <w:numPr>
          <w:ilvl w:val="0"/>
          <w:numId w:val="2"/>
        </w:numPr>
        <w:ind w:left="0" w:firstLine="720"/>
        <w:jc w:val="both"/>
        <w:rPr>
          <w:sz w:val="26"/>
          <w:szCs w:val="26"/>
        </w:rPr>
      </w:pPr>
      <w:r w:rsidRPr="006A1CC2">
        <w:rPr>
          <w:sz w:val="26"/>
          <w:szCs w:val="26"/>
        </w:rPr>
        <w:t>Creşa de copii</w:t>
      </w:r>
      <w:r w:rsidR="00F60996" w:rsidRPr="006A1CC2">
        <w:rPr>
          <w:sz w:val="26"/>
          <w:szCs w:val="26"/>
        </w:rPr>
        <w:t xml:space="preserve"> are</w:t>
      </w:r>
      <w:r w:rsidRPr="006A1CC2">
        <w:rPr>
          <w:sz w:val="26"/>
          <w:szCs w:val="26"/>
        </w:rPr>
        <w:t xml:space="preserve"> un efectiv de 25 copii, </w:t>
      </w:r>
      <w:r w:rsidR="005A238B" w:rsidRPr="006A1CC2">
        <w:rPr>
          <w:sz w:val="26"/>
          <w:szCs w:val="26"/>
        </w:rPr>
        <w:t xml:space="preserve">iar în statul de funcţii ale aparatului de specialitate al primarului sunt prevăzute </w:t>
      </w:r>
      <w:r w:rsidR="009B1FF3" w:rsidRPr="006A1CC2">
        <w:rPr>
          <w:sz w:val="26"/>
          <w:szCs w:val="26"/>
        </w:rPr>
        <w:t>7 posturi după cum urmează:</w:t>
      </w:r>
      <w:r w:rsidR="005A238B" w:rsidRPr="006A1CC2">
        <w:rPr>
          <w:sz w:val="26"/>
          <w:szCs w:val="26"/>
        </w:rPr>
        <w:t xml:space="preserve"> </w:t>
      </w:r>
      <w:r w:rsidR="00F60996" w:rsidRPr="006A1CC2">
        <w:rPr>
          <w:sz w:val="26"/>
          <w:szCs w:val="26"/>
        </w:rPr>
        <w:t>1 asistent medical principal, o infirmieră, 2 îngrijitori, 1 bucătar şi un referent cu atribuţii de administrator, postul de administrator fiind vacant</w:t>
      </w:r>
    </w:p>
    <w:p w:rsidR="008578E9" w:rsidRPr="006A1CC2" w:rsidRDefault="008578E9" w:rsidP="006552FC">
      <w:pPr>
        <w:jc w:val="both"/>
        <w:rPr>
          <w:sz w:val="26"/>
          <w:szCs w:val="26"/>
        </w:rPr>
      </w:pPr>
      <w:r w:rsidRPr="006A1CC2">
        <w:rPr>
          <w:sz w:val="26"/>
          <w:szCs w:val="26"/>
        </w:rPr>
        <w:tab/>
        <w:t xml:space="preserve">- potrivit </w:t>
      </w:r>
      <w:r w:rsidR="00B70093" w:rsidRPr="006A1CC2">
        <w:rPr>
          <w:sz w:val="26"/>
          <w:szCs w:val="26"/>
        </w:rPr>
        <w:t>Hotărârii Consiliului Local nr. 31 din 23.02.2021 privind organizarea reţelei şcolare a unităţilor de învăţământ preuniversitar de stat din oraşul Boldeşti-Scăeni pentru anul şcolar  2021-2022 şi  Hotărârii Consiliului Local nr. 4 din 26.01.2022 privind organizarea reţelei şcolare a unităţilor de învăţământ preuniversitar de stat din oraşul Boldeşti-Scăeni pentru anul şcolar  2022-2023, în reţeaua şcolară a oraşului există Şcoala gimnazială nr. 2, care are în structura sa, ca unităţi</w:t>
      </w:r>
      <w:r w:rsidR="006552FC" w:rsidRPr="006A1CC2">
        <w:rPr>
          <w:sz w:val="26"/>
          <w:szCs w:val="26"/>
        </w:rPr>
        <w:t xml:space="preserve"> de învăţământ preşcolar</w:t>
      </w:r>
      <w:r w:rsidR="00B70093" w:rsidRPr="006A1CC2">
        <w:rPr>
          <w:sz w:val="26"/>
          <w:szCs w:val="26"/>
        </w:rPr>
        <w:t xml:space="preserve"> arondate</w:t>
      </w:r>
      <w:r w:rsidR="006552FC" w:rsidRPr="006A1CC2">
        <w:rPr>
          <w:sz w:val="26"/>
          <w:szCs w:val="26"/>
        </w:rPr>
        <w:t>, următoarele</w:t>
      </w:r>
      <w:r w:rsidR="00B70093" w:rsidRPr="006A1CC2">
        <w:rPr>
          <w:sz w:val="26"/>
          <w:szCs w:val="26"/>
        </w:rPr>
        <w:t xml:space="preserve"> </w:t>
      </w:r>
      <w:r w:rsidR="006552FC" w:rsidRPr="006A1CC2">
        <w:rPr>
          <w:sz w:val="26"/>
          <w:szCs w:val="26"/>
        </w:rPr>
        <w:t>- Grădiniţa cu program normal nr. 2</w:t>
      </w:r>
      <w:r w:rsidR="00A423C3" w:rsidRPr="006A1CC2">
        <w:rPr>
          <w:sz w:val="26"/>
          <w:szCs w:val="26"/>
        </w:rPr>
        <w:t xml:space="preserve">, </w:t>
      </w:r>
      <w:r w:rsidR="006552FC" w:rsidRPr="006A1CC2">
        <w:rPr>
          <w:sz w:val="26"/>
          <w:szCs w:val="26"/>
        </w:rPr>
        <w:t>Grădiniţa cu program normal nr. 3</w:t>
      </w:r>
      <w:r w:rsidR="00A423C3" w:rsidRPr="006A1CC2">
        <w:rPr>
          <w:sz w:val="26"/>
          <w:szCs w:val="26"/>
        </w:rPr>
        <w:t xml:space="preserve"> şi</w:t>
      </w:r>
      <w:r w:rsidR="006552FC" w:rsidRPr="006A1CC2">
        <w:rPr>
          <w:sz w:val="26"/>
          <w:szCs w:val="26"/>
        </w:rPr>
        <w:t xml:space="preserve"> Grădiniţa cu program prelungit nr. 5</w:t>
      </w:r>
      <w:r w:rsidR="00A423C3" w:rsidRPr="006A1CC2">
        <w:rPr>
          <w:sz w:val="26"/>
          <w:szCs w:val="26"/>
        </w:rPr>
        <w:t>, dar fără a avea personalitate juridică;</w:t>
      </w:r>
    </w:p>
    <w:p w:rsidR="003734A8" w:rsidRPr="006A1CC2" w:rsidRDefault="003734A8" w:rsidP="003734A8">
      <w:pPr>
        <w:jc w:val="both"/>
        <w:rPr>
          <w:sz w:val="26"/>
          <w:szCs w:val="26"/>
        </w:rPr>
      </w:pPr>
      <w:r w:rsidRPr="006A1CC2">
        <w:rPr>
          <w:sz w:val="26"/>
          <w:szCs w:val="26"/>
        </w:rPr>
        <w:tab/>
        <w:t>- dispoziţiile art. 27 alin. (1</w:t>
      </w:r>
      <w:r w:rsidRPr="006A1CC2">
        <w:rPr>
          <w:sz w:val="26"/>
          <w:szCs w:val="26"/>
          <w:vertAlign w:val="superscript"/>
        </w:rPr>
        <w:t>2</w:t>
      </w:r>
      <w:r w:rsidRPr="006A1CC2">
        <w:rPr>
          <w:sz w:val="26"/>
          <w:szCs w:val="26"/>
        </w:rPr>
        <w:t xml:space="preserve">) din Leea nr. 1/2011 a educaţiei naţionale prevăd, începând cu anul şcolar 2021-2022, creşele de stat sunt arondate la solicitarea primarilor, ca urmare a hotărârilor autorităţilor deliberative, prin decizie a inspectoratelor şcolare judeţene/al municipiului Bucureşti, unităţilor de învăţământ care au nivel preşcolar cu program prelungit cu personalitate juridică </w:t>
      </w:r>
      <w:r w:rsidRPr="006A1CC2">
        <w:rPr>
          <w:b/>
          <w:sz w:val="26"/>
          <w:szCs w:val="26"/>
        </w:rPr>
        <w:t>sau unităţilor de învăţământ care au în structură învăţământ preşcolar;</w:t>
      </w:r>
    </w:p>
    <w:p w:rsidR="009854C9" w:rsidRPr="006A1CC2" w:rsidRDefault="009854C9" w:rsidP="008578E9">
      <w:pPr>
        <w:ind w:firstLine="708"/>
        <w:jc w:val="both"/>
        <w:rPr>
          <w:sz w:val="26"/>
          <w:szCs w:val="26"/>
        </w:rPr>
      </w:pPr>
      <w:r w:rsidRPr="006A1CC2">
        <w:rPr>
          <w:sz w:val="26"/>
          <w:szCs w:val="26"/>
        </w:rPr>
        <w:t>- alineatul (1</w:t>
      </w:r>
      <w:r w:rsidRPr="006A1CC2">
        <w:rPr>
          <w:sz w:val="26"/>
          <w:szCs w:val="26"/>
          <w:vertAlign w:val="superscript"/>
        </w:rPr>
        <w:t>3</w:t>
      </w:r>
      <w:r w:rsidRPr="006A1CC2">
        <w:rPr>
          <w:sz w:val="26"/>
          <w:szCs w:val="26"/>
        </w:rPr>
        <w:t xml:space="preserve">) al art. 27 din lege prevede că în </w:t>
      </w:r>
      <w:r w:rsidR="008578E9" w:rsidRPr="006A1CC2">
        <w:rPr>
          <w:sz w:val="26"/>
          <w:szCs w:val="26"/>
        </w:rPr>
        <w:t xml:space="preserve">cazul în </w:t>
      </w:r>
      <w:r w:rsidRPr="006A1CC2">
        <w:rPr>
          <w:sz w:val="26"/>
          <w:szCs w:val="26"/>
        </w:rPr>
        <w:t>care autorităţile administraţiei publice locale nu solicită arondarea, creşele de stat devin unităţi de învăţământ cu personalitate juridică, autorităţile locale având calitatea de persoană juridică fondatoare, finanţarea fiind asigurată în conformitate cu prevederile alin. (4</w:t>
      </w:r>
      <w:r w:rsidRPr="006A1CC2">
        <w:rPr>
          <w:sz w:val="26"/>
          <w:szCs w:val="26"/>
          <w:vertAlign w:val="superscript"/>
        </w:rPr>
        <w:t>1</w:t>
      </w:r>
      <w:r w:rsidRPr="006A1CC2">
        <w:rPr>
          <w:sz w:val="26"/>
          <w:szCs w:val="26"/>
        </w:rPr>
        <w:t>), cu obligaţia de a asigura serviciile prevăzute la alin. (1</w:t>
      </w:r>
      <w:r w:rsidRPr="006A1CC2">
        <w:rPr>
          <w:sz w:val="26"/>
          <w:szCs w:val="26"/>
          <w:vertAlign w:val="superscript"/>
        </w:rPr>
        <w:t>1</w:t>
      </w:r>
      <w:r w:rsidR="00174DEB" w:rsidRPr="006A1CC2">
        <w:rPr>
          <w:sz w:val="26"/>
          <w:szCs w:val="26"/>
        </w:rPr>
        <w:t>);</w:t>
      </w:r>
    </w:p>
    <w:p w:rsidR="00174DEB" w:rsidRPr="006A1CC2" w:rsidRDefault="00174DEB" w:rsidP="00174DEB">
      <w:pPr>
        <w:ind w:firstLine="708"/>
        <w:jc w:val="both"/>
        <w:rPr>
          <w:sz w:val="26"/>
          <w:szCs w:val="26"/>
        </w:rPr>
      </w:pPr>
      <w:r w:rsidRPr="006A1CC2">
        <w:rPr>
          <w:sz w:val="26"/>
          <w:szCs w:val="26"/>
        </w:rPr>
        <w:t>- alineatul (3) al art. 27 prevede că asigurarea personalului necesar desfăşurării educaţiei antepreşcolare, didactic, nedidactic şi auxiliar, se face de către Ministerul Educaţiei, conform art. 104 alin. (2) lit. a), cu respectarea standardelor de calitate şi a legislaţiei în vigoare."</w:t>
      </w:r>
    </w:p>
    <w:p w:rsidR="004318A3" w:rsidRPr="006A1CC2" w:rsidRDefault="00DD7071" w:rsidP="004318A3">
      <w:pPr>
        <w:jc w:val="both"/>
        <w:rPr>
          <w:sz w:val="26"/>
          <w:szCs w:val="26"/>
        </w:rPr>
      </w:pPr>
      <w:r w:rsidRPr="006A1CC2">
        <w:rPr>
          <w:rStyle w:val="tal1"/>
          <w:sz w:val="26"/>
          <w:szCs w:val="26"/>
        </w:rPr>
        <w:tab/>
      </w:r>
      <w:r w:rsidRPr="006A1CC2">
        <w:rPr>
          <w:sz w:val="26"/>
          <w:szCs w:val="26"/>
        </w:rPr>
        <w:tab/>
        <w:t xml:space="preserve">Faţă de cele mai sus prezentate, propun aprobarea </w:t>
      </w:r>
      <w:r w:rsidR="004318A3" w:rsidRPr="006A1CC2">
        <w:rPr>
          <w:sz w:val="26"/>
          <w:szCs w:val="26"/>
        </w:rPr>
        <w:t>arondării Creşei de copii la Şcoala gimnazială nr. 2, oraşul Boldeşti-Scăeni, judeţul Prahova, unitate de învăţământ care are în</w:t>
      </w:r>
      <w:r w:rsidR="00A40AAD">
        <w:rPr>
          <w:sz w:val="26"/>
          <w:szCs w:val="26"/>
        </w:rPr>
        <w:t xml:space="preserve"> structură învăţământ preşcolar, în condiţiile legii.</w:t>
      </w:r>
    </w:p>
    <w:p w:rsidR="00DD7071" w:rsidRPr="006A1CC2" w:rsidRDefault="004318A3" w:rsidP="004318A3">
      <w:pPr>
        <w:jc w:val="both"/>
        <w:rPr>
          <w:sz w:val="26"/>
          <w:szCs w:val="26"/>
        </w:rPr>
      </w:pPr>
      <w:r w:rsidRPr="006A1CC2">
        <w:rPr>
          <w:sz w:val="26"/>
          <w:szCs w:val="26"/>
        </w:rPr>
        <w:t xml:space="preserve"> </w:t>
      </w:r>
      <w:r w:rsidR="00DD7071" w:rsidRPr="006A1CC2">
        <w:rPr>
          <w:sz w:val="26"/>
          <w:szCs w:val="26"/>
        </w:rPr>
        <w:t>În speranţa aprobării, vă mulţumesc anticipat !</w:t>
      </w:r>
    </w:p>
    <w:p w:rsidR="00DD7071" w:rsidRPr="006A1CC2" w:rsidRDefault="00DD7071" w:rsidP="00DD7071">
      <w:pPr>
        <w:ind w:left="720"/>
        <w:jc w:val="both"/>
        <w:rPr>
          <w:sz w:val="26"/>
          <w:szCs w:val="26"/>
        </w:rPr>
      </w:pPr>
    </w:p>
    <w:p w:rsidR="00DD7071" w:rsidRPr="006A1CC2" w:rsidRDefault="00DD7071" w:rsidP="00DD7071">
      <w:pPr>
        <w:ind w:left="960"/>
        <w:rPr>
          <w:sz w:val="26"/>
          <w:szCs w:val="26"/>
        </w:rPr>
      </w:pPr>
      <w:r w:rsidRPr="006A1CC2">
        <w:rPr>
          <w:sz w:val="26"/>
          <w:szCs w:val="26"/>
        </w:rPr>
        <w:t xml:space="preserve">                                              PRIMAR,</w:t>
      </w:r>
    </w:p>
    <w:p w:rsidR="00DD7071" w:rsidRPr="006A1CC2" w:rsidRDefault="00DD7071" w:rsidP="00DD7071">
      <w:pPr>
        <w:jc w:val="center"/>
        <w:rPr>
          <w:sz w:val="26"/>
          <w:szCs w:val="26"/>
        </w:rPr>
      </w:pPr>
      <w:r w:rsidRPr="006A1CC2">
        <w:rPr>
          <w:sz w:val="26"/>
          <w:szCs w:val="26"/>
        </w:rPr>
        <w:t>BUCUROIU CONSTANTIN</w:t>
      </w:r>
    </w:p>
    <w:p w:rsidR="00DD7071" w:rsidRPr="006A1CC2" w:rsidRDefault="00DD7071" w:rsidP="00DD7071">
      <w:pPr>
        <w:jc w:val="both"/>
        <w:rPr>
          <w:sz w:val="26"/>
          <w:szCs w:val="26"/>
        </w:rPr>
      </w:pPr>
      <w:r w:rsidRPr="006A1CC2">
        <w:rPr>
          <w:sz w:val="26"/>
          <w:szCs w:val="26"/>
        </w:rPr>
        <w:tab/>
      </w:r>
      <w:r w:rsidRPr="006A1CC2">
        <w:rPr>
          <w:sz w:val="26"/>
          <w:szCs w:val="26"/>
        </w:rPr>
        <w:tab/>
      </w:r>
      <w:r w:rsidRPr="006A1CC2">
        <w:rPr>
          <w:sz w:val="26"/>
          <w:szCs w:val="26"/>
        </w:rPr>
        <w:tab/>
      </w:r>
    </w:p>
    <w:p w:rsidR="00DD7071" w:rsidRDefault="00DD7071" w:rsidP="00DD7071">
      <w:pPr>
        <w:ind w:left="1440" w:firstLine="720"/>
        <w:jc w:val="both"/>
        <w:rPr>
          <w:sz w:val="26"/>
          <w:szCs w:val="26"/>
        </w:rPr>
      </w:pPr>
      <w:r w:rsidRPr="006A1CC2">
        <w:rPr>
          <w:sz w:val="26"/>
          <w:szCs w:val="26"/>
        </w:rPr>
        <w:t>Consiliului Local al Oraşului Boldeşti-Scăeni</w:t>
      </w:r>
    </w:p>
    <w:p w:rsidR="00BC1F5F" w:rsidRDefault="00BC1F5F" w:rsidP="00DD7071">
      <w:pPr>
        <w:ind w:left="1440" w:firstLine="720"/>
        <w:jc w:val="both"/>
        <w:rPr>
          <w:sz w:val="26"/>
          <w:szCs w:val="26"/>
        </w:rPr>
      </w:pPr>
    </w:p>
    <w:p w:rsidR="008278A3" w:rsidRDefault="008278A3" w:rsidP="00BC1F5F">
      <w:pPr>
        <w:ind w:left="1440" w:firstLine="720"/>
        <w:jc w:val="right"/>
        <w:rPr>
          <w:sz w:val="26"/>
          <w:szCs w:val="26"/>
        </w:rPr>
      </w:pPr>
    </w:p>
    <w:p w:rsidR="00BC1F5F" w:rsidRDefault="00BC1F5F" w:rsidP="00BC1F5F">
      <w:pPr>
        <w:ind w:left="1440" w:firstLine="720"/>
        <w:jc w:val="right"/>
        <w:rPr>
          <w:sz w:val="26"/>
          <w:szCs w:val="26"/>
        </w:rPr>
      </w:pPr>
      <w:r>
        <w:rPr>
          <w:sz w:val="26"/>
          <w:szCs w:val="26"/>
        </w:rPr>
        <w:t>Nr.3321/22.02.2022</w:t>
      </w:r>
    </w:p>
    <w:p w:rsidR="008278A3" w:rsidRPr="008278A3" w:rsidRDefault="008278A3" w:rsidP="008278A3">
      <w:pPr>
        <w:rPr>
          <w:sz w:val="28"/>
          <w:szCs w:val="28"/>
        </w:rPr>
      </w:pPr>
    </w:p>
    <w:p w:rsidR="000B289C" w:rsidRPr="000B289C" w:rsidRDefault="000B289C" w:rsidP="000B289C">
      <w:pPr>
        <w:jc w:val="center"/>
        <w:rPr>
          <w:sz w:val="28"/>
          <w:szCs w:val="28"/>
        </w:rPr>
      </w:pPr>
      <w:r w:rsidRPr="000B289C">
        <w:rPr>
          <w:sz w:val="28"/>
          <w:szCs w:val="28"/>
        </w:rPr>
        <w:t>RAPORT DE SPECIALITATE</w:t>
      </w:r>
    </w:p>
    <w:p w:rsidR="000B289C" w:rsidRPr="000B289C" w:rsidRDefault="000B289C" w:rsidP="000B289C">
      <w:pPr>
        <w:jc w:val="center"/>
        <w:rPr>
          <w:sz w:val="28"/>
          <w:szCs w:val="28"/>
        </w:rPr>
      </w:pPr>
    </w:p>
    <w:p w:rsidR="000B289C" w:rsidRPr="000B289C" w:rsidRDefault="000B289C" w:rsidP="000B289C">
      <w:pPr>
        <w:jc w:val="both"/>
        <w:rPr>
          <w:sz w:val="28"/>
          <w:szCs w:val="28"/>
        </w:rPr>
      </w:pPr>
      <w:r w:rsidRPr="000B289C">
        <w:rPr>
          <w:sz w:val="28"/>
          <w:szCs w:val="28"/>
        </w:rPr>
        <w:tab/>
        <w:t xml:space="preserve">Subsemnatul Iamandi Ion, şef serviciu administraţie, analizând proiectul de hotărâre privind </w:t>
      </w:r>
      <w:r w:rsidR="006C7FD3" w:rsidRPr="006C7FD3">
        <w:rPr>
          <w:sz w:val="28"/>
          <w:szCs w:val="28"/>
        </w:rPr>
        <w:t>aprobarea arondării Creşei de copii la Şcoala gimnazială nr. 2, oraşul Boldeşti-Scăeni, judeţul Prahova</w:t>
      </w:r>
      <w:r w:rsidRPr="000B289C">
        <w:rPr>
          <w:sz w:val="28"/>
          <w:szCs w:val="28"/>
        </w:rPr>
        <w:t>, am constatat următoarele:</w:t>
      </w:r>
    </w:p>
    <w:p w:rsidR="000B289C" w:rsidRPr="000B289C" w:rsidRDefault="000B289C" w:rsidP="000B289C">
      <w:pPr>
        <w:jc w:val="both"/>
        <w:rPr>
          <w:sz w:val="28"/>
          <w:szCs w:val="28"/>
        </w:rPr>
      </w:pPr>
    </w:p>
    <w:p w:rsidR="00DE10D3" w:rsidRPr="00DE10D3" w:rsidRDefault="000B289C" w:rsidP="00DE10D3">
      <w:pPr>
        <w:jc w:val="both"/>
        <w:rPr>
          <w:sz w:val="28"/>
          <w:szCs w:val="28"/>
        </w:rPr>
      </w:pPr>
      <w:r w:rsidRPr="000B289C">
        <w:rPr>
          <w:sz w:val="28"/>
          <w:szCs w:val="28"/>
        </w:rPr>
        <w:tab/>
      </w:r>
      <w:r w:rsidR="0024358A">
        <w:rPr>
          <w:sz w:val="28"/>
          <w:szCs w:val="28"/>
        </w:rPr>
        <w:t>Prin OG 100/2021</w:t>
      </w:r>
      <w:r w:rsidR="00DE10D3" w:rsidRPr="00DE10D3">
        <w:t xml:space="preserve"> </w:t>
      </w:r>
      <w:r w:rsidR="00DE10D3" w:rsidRPr="00DE10D3">
        <w:rPr>
          <w:sz w:val="28"/>
          <w:szCs w:val="28"/>
        </w:rPr>
        <w:t>pentru modificarea şi completarea Legii educaţiei naţionale nr. 1/2011 şi abrogarea unor acte normative din domeniul protecţiei sociale</w:t>
      </w:r>
      <w:r w:rsidR="00DE10D3">
        <w:rPr>
          <w:sz w:val="28"/>
          <w:szCs w:val="28"/>
        </w:rPr>
        <w:t>, la art. 27 din lege s-a menţionat că</w:t>
      </w:r>
      <w:r w:rsidR="00DE10D3" w:rsidRPr="00DE10D3">
        <w:t xml:space="preserve"> </w:t>
      </w:r>
      <w:r w:rsidR="00DE10D3">
        <w:rPr>
          <w:sz w:val="28"/>
          <w:szCs w:val="28"/>
        </w:rPr>
        <w:t>, în</w:t>
      </w:r>
      <w:r w:rsidR="00DE10D3" w:rsidRPr="00DE10D3">
        <w:rPr>
          <w:sz w:val="28"/>
          <w:szCs w:val="28"/>
        </w:rPr>
        <w:t>cepând cu anul şcolar 2021-2022, creşele de stat sunt arondate, la solicitarea primarilor, ca urmare a hotărârilor autorităţilor deliberative, prin decizie a inspectoratelor şcolare judeţene/al municipiului Bucureşti, unităţilor de învăţământ preşcolar cu program prelungit, cu personalitate juridică. Decizia inspectoratelor şcolare judeţene/al municipiului Bucureşti se comunică spre informare Ministerului Educaţiei în termen de 15 zile de la emitere.</w:t>
      </w:r>
    </w:p>
    <w:p w:rsidR="0024358A" w:rsidRDefault="0005112A" w:rsidP="00DE10D3">
      <w:pPr>
        <w:jc w:val="both"/>
        <w:rPr>
          <w:sz w:val="28"/>
          <w:szCs w:val="28"/>
        </w:rPr>
      </w:pPr>
      <w:r>
        <w:rPr>
          <w:sz w:val="28"/>
          <w:szCs w:val="28"/>
        </w:rPr>
        <w:t>De asemenea se precizează că î</w:t>
      </w:r>
      <w:r w:rsidR="00DE10D3" w:rsidRPr="00DE10D3">
        <w:rPr>
          <w:sz w:val="28"/>
          <w:szCs w:val="28"/>
        </w:rPr>
        <w:t>n cazul în care autorităţile administraţiei publice locale nu solicită arondarea, creşele de stat rămân instituţii publice de subordonare locală, cu personalitate juridică, finanţarea fiind asigurată în conformitate cu prevederile alin. (41), cu obligaţia de a asigura serviciile prevăzute la alin. (11). Autorităţile administraţiei publice locale pot contribui la finanţarea acestora, în limita bugetului aprobat. În această situaţie, inspectoratele şcolare judeţene/al municipiului Bucureşti asigură coordonarea metodologică a respectivelor creşe.</w:t>
      </w:r>
    </w:p>
    <w:p w:rsidR="00661EB1" w:rsidRDefault="00661EB1" w:rsidP="00DE10D3">
      <w:pPr>
        <w:jc w:val="both"/>
        <w:rPr>
          <w:sz w:val="28"/>
          <w:szCs w:val="28"/>
        </w:rPr>
      </w:pPr>
      <w:r>
        <w:rPr>
          <w:sz w:val="28"/>
          <w:szCs w:val="28"/>
        </w:rPr>
        <w:tab/>
        <w:t>În reţeaua şcolară pentru anul şcolar 2021-2022 aprobată</w:t>
      </w:r>
      <w:r w:rsidR="00320720">
        <w:rPr>
          <w:sz w:val="28"/>
          <w:szCs w:val="28"/>
        </w:rPr>
        <w:t xml:space="preserve"> </w:t>
      </w:r>
      <w:r>
        <w:rPr>
          <w:sz w:val="28"/>
          <w:szCs w:val="28"/>
        </w:rPr>
        <w:t xml:space="preserve">prin </w:t>
      </w:r>
      <w:r w:rsidR="00320720">
        <w:rPr>
          <w:sz w:val="28"/>
          <w:szCs w:val="28"/>
        </w:rPr>
        <w:t>HCL nr. 31/2020 oraşul Boldeşti-Scăeni nu are organizată</w:t>
      </w:r>
      <w:r w:rsidR="00D63F82" w:rsidRPr="00D63F82">
        <w:t xml:space="preserve"> </w:t>
      </w:r>
      <w:r w:rsidR="00D63F82" w:rsidRPr="00D63F82">
        <w:rPr>
          <w:sz w:val="28"/>
          <w:szCs w:val="28"/>
        </w:rPr>
        <w:t>unit</w:t>
      </w:r>
      <w:r w:rsidR="00D63F82">
        <w:rPr>
          <w:sz w:val="28"/>
          <w:szCs w:val="28"/>
        </w:rPr>
        <w:t>ate</w:t>
      </w:r>
      <w:r w:rsidR="00D63F82" w:rsidRPr="00D63F82">
        <w:rPr>
          <w:sz w:val="28"/>
          <w:szCs w:val="28"/>
        </w:rPr>
        <w:t>r de învăţământ preşcolar cu program prelungit, cu personalitate juridică</w:t>
      </w:r>
      <w:r w:rsidR="00D63F82">
        <w:rPr>
          <w:sz w:val="28"/>
          <w:szCs w:val="28"/>
        </w:rPr>
        <w:t xml:space="preserve"> unde să fie arondată creşa de copii, iar grădiniţele din cartierele Scăeni şi Balaca sunt arondate la Şcoala gimnazială nr.2 oraşul Boldeşti-Scăeni</w:t>
      </w:r>
      <w:r w:rsidR="00D63F82" w:rsidRPr="00D63F82">
        <w:rPr>
          <w:sz w:val="28"/>
          <w:szCs w:val="28"/>
        </w:rPr>
        <w:t>.</w:t>
      </w:r>
    </w:p>
    <w:p w:rsidR="0005112A" w:rsidRDefault="0005112A" w:rsidP="000B289C">
      <w:pPr>
        <w:jc w:val="both"/>
        <w:rPr>
          <w:sz w:val="28"/>
          <w:szCs w:val="28"/>
        </w:rPr>
      </w:pPr>
      <w:r>
        <w:rPr>
          <w:sz w:val="28"/>
          <w:szCs w:val="28"/>
        </w:rPr>
        <w:tab/>
        <w:t>Prin Legea nr. 17/2022 pentru aprobarea OUG nr. 100/2021 se aduc modificări articolul</w:t>
      </w:r>
      <w:r w:rsidR="00A459D6">
        <w:rPr>
          <w:sz w:val="28"/>
          <w:szCs w:val="28"/>
        </w:rPr>
        <w:t>ui</w:t>
      </w:r>
      <w:r>
        <w:rPr>
          <w:sz w:val="28"/>
          <w:szCs w:val="28"/>
        </w:rPr>
        <w:t xml:space="preserve"> 27 din lege</w:t>
      </w:r>
      <w:r w:rsidR="00A459D6">
        <w:rPr>
          <w:sz w:val="28"/>
          <w:szCs w:val="28"/>
        </w:rPr>
        <w:t xml:space="preserve"> după cum urmează:</w:t>
      </w:r>
      <w:r w:rsidR="00A459D6" w:rsidRPr="00A459D6">
        <w:rPr>
          <w:sz w:val="28"/>
          <w:szCs w:val="28"/>
        </w:rPr>
        <w:t xml:space="preserve"> Începând cu anul şcolar 2021-2022, creşele de stat sunt arondate la solicitarea primarilor, ca urmare a hotărârilor autorităţilor deliberative, prin decizie a inspectoratelor şcolare judeţene/al municipiului Bucureşti, unităţilor de învăţământ care au nivel preşcolar cu program prelungit cu personalitate juridică </w:t>
      </w:r>
      <w:r w:rsidR="00A459D6" w:rsidRPr="00661EB1">
        <w:rPr>
          <w:b/>
          <w:sz w:val="28"/>
          <w:szCs w:val="28"/>
        </w:rPr>
        <w:t>sau unităţilor de învăţământ care au în structură învăţământ preşcolar.</w:t>
      </w:r>
      <w:r w:rsidR="00A459D6" w:rsidRPr="00A459D6">
        <w:rPr>
          <w:sz w:val="28"/>
          <w:szCs w:val="28"/>
        </w:rPr>
        <w:t xml:space="preserve"> Decizia inspectoratelor şcolare judeţene/al municipiului Bucureşti se comunică spre informare Ministerului Educaţiei în termen de 15 zile de la emitere.</w:t>
      </w:r>
    </w:p>
    <w:p w:rsidR="000B289C" w:rsidRPr="00210E03" w:rsidRDefault="000B289C" w:rsidP="00210E03">
      <w:pPr>
        <w:jc w:val="both"/>
        <w:rPr>
          <w:sz w:val="28"/>
          <w:szCs w:val="28"/>
        </w:rPr>
      </w:pPr>
      <w:r w:rsidRPr="000B289C">
        <w:rPr>
          <w:sz w:val="28"/>
          <w:szCs w:val="28"/>
        </w:rPr>
        <w:tab/>
      </w:r>
      <w:r w:rsidR="00210E03">
        <w:rPr>
          <w:sz w:val="28"/>
          <w:szCs w:val="28"/>
        </w:rPr>
        <w:t>Modificările aduse alin. 1</w:t>
      </w:r>
      <w:r w:rsidR="00210E03">
        <w:rPr>
          <w:sz w:val="28"/>
          <w:szCs w:val="28"/>
          <w:vertAlign w:val="superscript"/>
        </w:rPr>
        <w:t>2</w:t>
      </w:r>
      <w:r w:rsidR="00210E03">
        <w:rPr>
          <w:sz w:val="28"/>
          <w:szCs w:val="28"/>
        </w:rPr>
        <w:t xml:space="preserve"> al art. 27 din legea educaţiei naţionale permit arondarea creşei la </w:t>
      </w:r>
      <w:r w:rsidR="00210E03" w:rsidRPr="00210E03">
        <w:rPr>
          <w:sz w:val="28"/>
          <w:szCs w:val="28"/>
        </w:rPr>
        <w:t>Şcoala gimnazi</w:t>
      </w:r>
      <w:r w:rsidR="00A1742D">
        <w:rPr>
          <w:sz w:val="28"/>
          <w:szCs w:val="28"/>
        </w:rPr>
        <w:t xml:space="preserve">ală nr.2 oraşul Boldeşti-Scăeni, </w:t>
      </w:r>
      <w:r w:rsidR="00A1742D" w:rsidRPr="00A1742D">
        <w:rPr>
          <w:sz w:val="28"/>
          <w:szCs w:val="28"/>
        </w:rPr>
        <w:t>unitate de învăţământ care are în structură învăţământ preşcolar.</w:t>
      </w:r>
    </w:p>
    <w:p w:rsidR="000B289C" w:rsidRPr="000B289C" w:rsidRDefault="000B289C" w:rsidP="000B289C">
      <w:pPr>
        <w:jc w:val="both"/>
        <w:rPr>
          <w:sz w:val="28"/>
          <w:szCs w:val="28"/>
        </w:rPr>
      </w:pPr>
      <w:r w:rsidRPr="000B289C">
        <w:rPr>
          <w:sz w:val="28"/>
          <w:szCs w:val="28"/>
        </w:rPr>
        <w:tab/>
        <w:t xml:space="preserve">Având în vedere cele de mai sus </w:t>
      </w:r>
      <w:r w:rsidR="00A1742D">
        <w:rPr>
          <w:sz w:val="28"/>
          <w:szCs w:val="28"/>
        </w:rPr>
        <w:t>consider că iniţierea proiectului de hotărâre este necesară.</w:t>
      </w:r>
    </w:p>
    <w:p w:rsidR="000B289C" w:rsidRPr="00CF3485" w:rsidRDefault="000B289C" w:rsidP="000B289C">
      <w:pPr>
        <w:spacing w:line="360" w:lineRule="auto"/>
        <w:jc w:val="center"/>
        <w:rPr>
          <w:sz w:val="28"/>
          <w:szCs w:val="28"/>
          <w:lang w:val="es-PE"/>
        </w:rPr>
      </w:pPr>
      <w:proofErr w:type="spellStart"/>
      <w:r w:rsidRPr="00CF3485">
        <w:rPr>
          <w:sz w:val="28"/>
          <w:szCs w:val="28"/>
          <w:lang w:val="es-PE"/>
        </w:rPr>
        <w:t>Întocmit</w:t>
      </w:r>
      <w:proofErr w:type="spellEnd"/>
      <w:r w:rsidRPr="00CF3485">
        <w:rPr>
          <w:sz w:val="28"/>
          <w:szCs w:val="28"/>
          <w:lang w:val="es-PE"/>
        </w:rPr>
        <w:t>,</w:t>
      </w:r>
    </w:p>
    <w:p w:rsidR="000B289C" w:rsidRPr="00CF3485" w:rsidRDefault="000B289C" w:rsidP="000B289C">
      <w:pPr>
        <w:spacing w:line="360" w:lineRule="auto"/>
        <w:jc w:val="center"/>
        <w:rPr>
          <w:sz w:val="28"/>
          <w:szCs w:val="28"/>
          <w:lang w:val="es-PE"/>
        </w:rPr>
      </w:pPr>
      <w:proofErr w:type="spellStart"/>
      <w:r w:rsidRPr="00CF3485">
        <w:rPr>
          <w:sz w:val="28"/>
          <w:szCs w:val="28"/>
          <w:lang w:val="es-PE"/>
        </w:rPr>
        <w:t>Iamandi</w:t>
      </w:r>
      <w:proofErr w:type="spellEnd"/>
      <w:r w:rsidRPr="00CF3485">
        <w:rPr>
          <w:sz w:val="28"/>
          <w:szCs w:val="28"/>
          <w:lang w:val="es-PE"/>
        </w:rPr>
        <w:t xml:space="preserve"> Ion</w:t>
      </w:r>
    </w:p>
    <w:p w:rsidR="008278A3" w:rsidRDefault="008278A3" w:rsidP="008278A3">
      <w:pPr>
        <w:rPr>
          <w:sz w:val="28"/>
          <w:szCs w:val="28"/>
        </w:rPr>
      </w:pPr>
    </w:p>
    <w:sectPr w:rsidR="008278A3" w:rsidSect="00AC7344">
      <w:pgSz w:w="12240" w:h="15840"/>
      <w:pgMar w:top="360" w:right="900" w:bottom="28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06547"/>
    <w:multiLevelType w:val="hybridMultilevel"/>
    <w:tmpl w:val="522A966C"/>
    <w:lvl w:ilvl="0" w:tplc="4FFE5D5E">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5E8E3258"/>
    <w:multiLevelType w:val="hybridMultilevel"/>
    <w:tmpl w:val="C2F49BE0"/>
    <w:lvl w:ilvl="0" w:tplc="3CF027E4">
      <w:start w:val="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30B"/>
    <w:rsid w:val="0000630F"/>
    <w:rsid w:val="0005112A"/>
    <w:rsid w:val="000B289C"/>
    <w:rsid w:val="00174DEB"/>
    <w:rsid w:val="001764C9"/>
    <w:rsid w:val="001A3091"/>
    <w:rsid w:val="001E2BA5"/>
    <w:rsid w:val="00210E03"/>
    <w:rsid w:val="0024358A"/>
    <w:rsid w:val="00262AAC"/>
    <w:rsid w:val="002A6A35"/>
    <w:rsid w:val="00320720"/>
    <w:rsid w:val="003224C3"/>
    <w:rsid w:val="00323485"/>
    <w:rsid w:val="003458B4"/>
    <w:rsid w:val="003734A8"/>
    <w:rsid w:val="00382861"/>
    <w:rsid w:val="004318A3"/>
    <w:rsid w:val="004363BC"/>
    <w:rsid w:val="00485C9D"/>
    <w:rsid w:val="004F1175"/>
    <w:rsid w:val="005A238B"/>
    <w:rsid w:val="005F02B0"/>
    <w:rsid w:val="005F40D2"/>
    <w:rsid w:val="00606AC7"/>
    <w:rsid w:val="006333CC"/>
    <w:rsid w:val="006552FC"/>
    <w:rsid w:val="00661EB1"/>
    <w:rsid w:val="006A1CC2"/>
    <w:rsid w:val="006C4B46"/>
    <w:rsid w:val="006C7FD3"/>
    <w:rsid w:val="006F4FC0"/>
    <w:rsid w:val="008201CE"/>
    <w:rsid w:val="008278A3"/>
    <w:rsid w:val="0084530B"/>
    <w:rsid w:val="008578E9"/>
    <w:rsid w:val="008656C6"/>
    <w:rsid w:val="008A2531"/>
    <w:rsid w:val="008C3C89"/>
    <w:rsid w:val="009369BC"/>
    <w:rsid w:val="009854C9"/>
    <w:rsid w:val="009A1F2A"/>
    <w:rsid w:val="009B1FF3"/>
    <w:rsid w:val="00A01077"/>
    <w:rsid w:val="00A13162"/>
    <w:rsid w:val="00A1742D"/>
    <w:rsid w:val="00A37278"/>
    <w:rsid w:val="00A40AAD"/>
    <w:rsid w:val="00A423C3"/>
    <w:rsid w:val="00A459D6"/>
    <w:rsid w:val="00AE1796"/>
    <w:rsid w:val="00AE1E87"/>
    <w:rsid w:val="00B70093"/>
    <w:rsid w:val="00B9159A"/>
    <w:rsid w:val="00B94C75"/>
    <w:rsid w:val="00BC1F5F"/>
    <w:rsid w:val="00BD0AB1"/>
    <w:rsid w:val="00C05A8A"/>
    <w:rsid w:val="00C64A31"/>
    <w:rsid w:val="00CF3485"/>
    <w:rsid w:val="00D63F82"/>
    <w:rsid w:val="00D95776"/>
    <w:rsid w:val="00DC57F5"/>
    <w:rsid w:val="00DD7071"/>
    <w:rsid w:val="00DE10D3"/>
    <w:rsid w:val="00E31783"/>
    <w:rsid w:val="00E3399B"/>
    <w:rsid w:val="00F212C1"/>
    <w:rsid w:val="00F40602"/>
    <w:rsid w:val="00F45A48"/>
    <w:rsid w:val="00F60996"/>
    <w:rsid w:val="00F666A5"/>
    <w:rsid w:val="00F97640"/>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071"/>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DD7071"/>
    <w:pPr>
      <w:keepNext/>
      <w:outlineLvl w:val="0"/>
    </w:pPr>
    <w:rPr>
      <w:sz w:val="28"/>
      <w:szCs w:val="20"/>
    </w:rPr>
  </w:style>
  <w:style w:type="paragraph" w:styleId="Titlu2">
    <w:name w:val="heading 2"/>
    <w:basedOn w:val="Normal"/>
    <w:next w:val="Normal"/>
    <w:link w:val="Titlu2Caracter"/>
    <w:qFormat/>
    <w:rsid w:val="00DD7071"/>
    <w:pPr>
      <w:keepNext/>
      <w:jc w:val="center"/>
      <w:outlineLvl w:val="1"/>
    </w:pPr>
    <w:rPr>
      <w:szCs w:val="20"/>
      <w:lang w:val="en-AU"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D7071"/>
    <w:rPr>
      <w:rFonts w:ascii="Times New Roman" w:eastAsia="Times New Roman" w:hAnsi="Times New Roman" w:cs="Times New Roman"/>
      <w:sz w:val="28"/>
      <w:szCs w:val="20"/>
    </w:rPr>
  </w:style>
  <w:style w:type="character" w:customStyle="1" w:styleId="Titlu2Caracter">
    <w:name w:val="Titlu 2 Caracter"/>
    <w:basedOn w:val="Fontdeparagrafimplicit"/>
    <w:link w:val="Titlu2"/>
    <w:rsid w:val="00DD7071"/>
    <w:rPr>
      <w:rFonts w:ascii="Times New Roman" w:eastAsia="Times New Roman" w:hAnsi="Times New Roman" w:cs="Times New Roman"/>
      <w:sz w:val="24"/>
      <w:szCs w:val="20"/>
      <w:lang w:val="en-AU" w:eastAsia="ro-RO"/>
    </w:rPr>
  </w:style>
  <w:style w:type="paragraph" w:styleId="Corptext">
    <w:name w:val="Body Text"/>
    <w:basedOn w:val="Normal"/>
    <w:link w:val="CorptextCaracter"/>
    <w:rsid w:val="00DD7071"/>
    <w:pPr>
      <w:tabs>
        <w:tab w:val="left" w:pos="4920"/>
      </w:tabs>
    </w:pPr>
    <w:rPr>
      <w:sz w:val="28"/>
      <w:lang w:eastAsia="ro-RO"/>
    </w:rPr>
  </w:style>
  <w:style w:type="character" w:customStyle="1" w:styleId="CorptextCaracter">
    <w:name w:val="Corp text Caracter"/>
    <w:basedOn w:val="Fontdeparagrafimplicit"/>
    <w:link w:val="Corptext"/>
    <w:rsid w:val="00DD7071"/>
    <w:rPr>
      <w:rFonts w:ascii="Times New Roman" w:eastAsia="Times New Roman" w:hAnsi="Times New Roman" w:cs="Times New Roman"/>
      <w:sz w:val="28"/>
      <w:szCs w:val="24"/>
      <w:lang w:eastAsia="ro-RO"/>
    </w:rPr>
  </w:style>
  <w:style w:type="character" w:customStyle="1" w:styleId="tal1">
    <w:name w:val="tal1"/>
    <w:basedOn w:val="Fontdeparagrafimplicit"/>
    <w:rsid w:val="00DD7071"/>
  </w:style>
  <w:style w:type="character" w:customStyle="1" w:styleId="do1">
    <w:name w:val="do1"/>
    <w:rsid w:val="00DD7071"/>
    <w:rPr>
      <w:b/>
      <w:bCs/>
      <w:sz w:val="26"/>
      <w:szCs w:val="26"/>
    </w:rPr>
  </w:style>
  <w:style w:type="character" w:customStyle="1" w:styleId="tax1">
    <w:name w:val="tax1"/>
    <w:rsid w:val="00DD7071"/>
    <w:rPr>
      <w:b/>
      <w:bCs/>
      <w:sz w:val="26"/>
      <w:szCs w:val="26"/>
    </w:rPr>
  </w:style>
  <w:style w:type="paragraph" w:styleId="Listparagraf">
    <w:name w:val="List Paragraph"/>
    <w:basedOn w:val="Normal"/>
    <w:uiPriority w:val="34"/>
    <w:qFormat/>
    <w:rsid w:val="004363BC"/>
    <w:pPr>
      <w:ind w:left="720"/>
      <w:contextualSpacing/>
    </w:pPr>
  </w:style>
  <w:style w:type="character" w:customStyle="1" w:styleId="tpa1">
    <w:name w:val="tpa1"/>
    <w:basedOn w:val="Fontdeparagrafimplicit"/>
    <w:rsid w:val="00174D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071"/>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DD7071"/>
    <w:pPr>
      <w:keepNext/>
      <w:outlineLvl w:val="0"/>
    </w:pPr>
    <w:rPr>
      <w:sz w:val="28"/>
      <w:szCs w:val="20"/>
    </w:rPr>
  </w:style>
  <w:style w:type="paragraph" w:styleId="Titlu2">
    <w:name w:val="heading 2"/>
    <w:basedOn w:val="Normal"/>
    <w:next w:val="Normal"/>
    <w:link w:val="Titlu2Caracter"/>
    <w:qFormat/>
    <w:rsid w:val="00DD7071"/>
    <w:pPr>
      <w:keepNext/>
      <w:jc w:val="center"/>
      <w:outlineLvl w:val="1"/>
    </w:pPr>
    <w:rPr>
      <w:szCs w:val="20"/>
      <w:lang w:val="en-AU"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D7071"/>
    <w:rPr>
      <w:rFonts w:ascii="Times New Roman" w:eastAsia="Times New Roman" w:hAnsi="Times New Roman" w:cs="Times New Roman"/>
      <w:sz w:val="28"/>
      <w:szCs w:val="20"/>
    </w:rPr>
  </w:style>
  <w:style w:type="character" w:customStyle="1" w:styleId="Titlu2Caracter">
    <w:name w:val="Titlu 2 Caracter"/>
    <w:basedOn w:val="Fontdeparagrafimplicit"/>
    <w:link w:val="Titlu2"/>
    <w:rsid w:val="00DD7071"/>
    <w:rPr>
      <w:rFonts w:ascii="Times New Roman" w:eastAsia="Times New Roman" w:hAnsi="Times New Roman" w:cs="Times New Roman"/>
      <w:sz w:val="24"/>
      <w:szCs w:val="20"/>
      <w:lang w:val="en-AU" w:eastAsia="ro-RO"/>
    </w:rPr>
  </w:style>
  <w:style w:type="paragraph" w:styleId="Corptext">
    <w:name w:val="Body Text"/>
    <w:basedOn w:val="Normal"/>
    <w:link w:val="CorptextCaracter"/>
    <w:rsid w:val="00DD7071"/>
    <w:pPr>
      <w:tabs>
        <w:tab w:val="left" w:pos="4920"/>
      </w:tabs>
    </w:pPr>
    <w:rPr>
      <w:sz w:val="28"/>
      <w:lang w:eastAsia="ro-RO"/>
    </w:rPr>
  </w:style>
  <w:style w:type="character" w:customStyle="1" w:styleId="CorptextCaracter">
    <w:name w:val="Corp text Caracter"/>
    <w:basedOn w:val="Fontdeparagrafimplicit"/>
    <w:link w:val="Corptext"/>
    <w:rsid w:val="00DD7071"/>
    <w:rPr>
      <w:rFonts w:ascii="Times New Roman" w:eastAsia="Times New Roman" w:hAnsi="Times New Roman" w:cs="Times New Roman"/>
      <w:sz w:val="28"/>
      <w:szCs w:val="24"/>
      <w:lang w:eastAsia="ro-RO"/>
    </w:rPr>
  </w:style>
  <w:style w:type="character" w:customStyle="1" w:styleId="tal1">
    <w:name w:val="tal1"/>
    <w:basedOn w:val="Fontdeparagrafimplicit"/>
    <w:rsid w:val="00DD7071"/>
  </w:style>
  <w:style w:type="character" w:customStyle="1" w:styleId="do1">
    <w:name w:val="do1"/>
    <w:rsid w:val="00DD7071"/>
    <w:rPr>
      <w:b/>
      <w:bCs/>
      <w:sz w:val="26"/>
      <w:szCs w:val="26"/>
    </w:rPr>
  </w:style>
  <w:style w:type="character" w:customStyle="1" w:styleId="tax1">
    <w:name w:val="tax1"/>
    <w:rsid w:val="00DD7071"/>
    <w:rPr>
      <w:b/>
      <w:bCs/>
      <w:sz w:val="26"/>
      <w:szCs w:val="26"/>
    </w:rPr>
  </w:style>
  <w:style w:type="paragraph" w:styleId="Listparagraf">
    <w:name w:val="List Paragraph"/>
    <w:basedOn w:val="Normal"/>
    <w:uiPriority w:val="34"/>
    <w:qFormat/>
    <w:rsid w:val="004363BC"/>
    <w:pPr>
      <w:ind w:left="720"/>
      <w:contextualSpacing/>
    </w:pPr>
  </w:style>
  <w:style w:type="character" w:customStyle="1" w:styleId="tpa1">
    <w:name w:val="tpa1"/>
    <w:basedOn w:val="Fontdeparagrafimplicit"/>
    <w:rsid w:val="00174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4</Pages>
  <Words>1500</Words>
  <Characters>8701</Characters>
  <Application>Microsoft Office Word</Application>
  <DocSecurity>0</DocSecurity>
  <Lines>72</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14</cp:revision>
  <cp:lastPrinted>2022-02-23T08:15:00Z</cp:lastPrinted>
  <dcterms:created xsi:type="dcterms:W3CDTF">2022-02-17T12:02:00Z</dcterms:created>
  <dcterms:modified xsi:type="dcterms:W3CDTF">2022-03-01T08:53:00Z</dcterms:modified>
</cp:coreProperties>
</file>