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CDB" w:rsidRDefault="00CA3CDB" w:rsidP="00CA3CDB">
      <w:pPr>
        <w:pStyle w:val="Titlu1"/>
        <w:rPr>
          <w:szCs w:val="28"/>
        </w:rPr>
      </w:pPr>
      <w:r>
        <w:rPr>
          <w:szCs w:val="28"/>
        </w:rPr>
        <w:t xml:space="preserve">ROMÂNIA </w:t>
      </w:r>
    </w:p>
    <w:p w:rsidR="00CA3CDB" w:rsidRDefault="00CA3CDB" w:rsidP="00CA3CDB">
      <w:pPr>
        <w:rPr>
          <w:sz w:val="28"/>
          <w:szCs w:val="28"/>
        </w:rPr>
      </w:pPr>
      <w:r>
        <w:rPr>
          <w:sz w:val="28"/>
          <w:szCs w:val="28"/>
        </w:rPr>
        <w:t xml:space="preserve">JUDEŢUL PRAHOVA </w:t>
      </w:r>
    </w:p>
    <w:p w:rsidR="00CA3CDB" w:rsidRDefault="00CA3CDB" w:rsidP="00CA3CDB">
      <w:pPr>
        <w:rPr>
          <w:sz w:val="28"/>
          <w:szCs w:val="28"/>
        </w:rPr>
      </w:pPr>
      <w:r>
        <w:rPr>
          <w:sz w:val="28"/>
          <w:szCs w:val="28"/>
        </w:rPr>
        <w:t>ORAŞ BOLDEŞTI-SCĂENI</w:t>
      </w:r>
    </w:p>
    <w:p w:rsidR="00CA3CDB" w:rsidRDefault="00CA3CDB" w:rsidP="00CA3CDB">
      <w:pPr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:rsidR="00CD4898" w:rsidRDefault="00CD4898" w:rsidP="00CA3CDB">
      <w:pPr>
        <w:rPr>
          <w:sz w:val="28"/>
          <w:szCs w:val="28"/>
        </w:rPr>
      </w:pPr>
    </w:p>
    <w:p w:rsidR="00CA3CDB" w:rsidRPr="00A662AA" w:rsidRDefault="00CA3CDB" w:rsidP="00CA3CDB">
      <w:pPr>
        <w:pStyle w:val="Titlu2"/>
        <w:jc w:val="center"/>
        <w:rPr>
          <w:rFonts w:ascii="Times New Roman" w:hAnsi="Times New Roman" w:cs="Times New Roman"/>
          <w:i w:val="0"/>
          <w:u w:val="single"/>
        </w:rPr>
      </w:pPr>
      <w:r w:rsidRPr="00A662AA">
        <w:rPr>
          <w:rFonts w:ascii="Times New Roman" w:hAnsi="Times New Roman" w:cs="Times New Roman"/>
          <w:i w:val="0"/>
          <w:u w:val="single"/>
        </w:rPr>
        <w:t>HOTĂRÂRE</w:t>
      </w:r>
    </w:p>
    <w:p w:rsidR="003E24A3" w:rsidRDefault="00E418FA" w:rsidP="00DB27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2728" w:rsidRPr="00DB2728">
        <w:rPr>
          <w:sz w:val="28"/>
          <w:szCs w:val="28"/>
        </w:rPr>
        <w:t>p</w:t>
      </w:r>
      <w:r w:rsidR="00C6125F">
        <w:rPr>
          <w:sz w:val="28"/>
          <w:szCs w:val="28"/>
        </w:rPr>
        <w:t xml:space="preserve">entru </w:t>
      </w:r>
      <w:r w:rsidR="00DB2728" w:rsidRPr="00DB2728">
        <w:rPr>
          <w:sz w:val="28"/>
          <w:szCs w:val="28"/>
        </w:rPr>
        <w:t>modificarea</w:t>
      </w:r>
      <w:r w:rsidR="00DB2728">
        <w:rPr>
          <w:sz w:val="28"/>
          <w:szCs w:val="28"/>
        </w:rPr>
        <w:t xml:space="preserve"> </w:t>
      </w:r>
      <w:r w:rsidR="00DB2728" w:rsidRPr="00DB2728">
        <w:rPr>
          <w:sz w:val="28"/>
          <w:szCs w:val="28"/>
        </w:rPr>
        <w:t>Hotărârii Consiliului Local nr.104/27.06.2022</w:t>
      </w:r>
      <w:r w:rsidR="00335BD6" w:rsidRPr="00335BD6">
        <w:t xml:space="preserve"> </w:t>
      </w:r>
      <w:r w:rsidR="00335BD6" w:rsidRPr="00335BD6">
        <w:rPr>
          <w:sz w:val="28"/>
          <w:szCs w:val="28"/>
        </w:rPr>
        <w:t xml:space="preserve">privind participarea în cadrul Programului de finanțare Planul Național de Redresare și Reziliență, apelul de proiecte PNRR/2022/C15, Componenta 15 – Educație, Investiția I1 - Construirea, echiparea și operaționalizarea a 110 creșe, cu proiectul “Construire și dotare creșă pe Calea Unirii, nr.58 </w:t>
      </w:r>
    </w:p>
    <w:p w:rsidR="007F6181" w:rsidRDefault="00335BD6" w:rsidP="00DB2728">
      <w:pPr>
        <w:jc w:val="center"/>
        <w:rPr>
          <w:sz w:val="28"/>
          <w:szCs w:val="28"/>
        </w:rPr>
      </w:pPr>
      <w:r w:rsidRPr="00335BD6">
        <w:rPr>
          <w:sz w:val="28"/>
          <w:szCs w:val="28"/>
        </w:rPr>
        <w:t xml:space="preserve">în orașul </w:t>
      </w:r>
      <w:proofErr w:type="spellStart"/>
      <w:r w:rsidRPr="00335BD6">
        <w:rPr>
          <w:sz w:val="28"/>
          <w:szCs w:val="28"/>
        </w:rPr>
        <w:t>Boldești-Scăeni</w:t>
      </w:r>
      <w:proofErr w:type="spellEnd"/>
      <w:r w:rsidRPr="00335BD6">
        <w:rPr>
          <w:sz w:val="28"/>
          <w:szCs w:val="28"/>
        </w:rPr>
        <w:t>, județul Prahova”</w:t>
      </w:r>
    </w:p>
    <w:p w:rsidR="00DB2728" w:rsidRDefault="00DB2728" w:rsidP="00DB2728">
      <w:pPr>
        <w:jc w:val="center"/>
        <w:rPr>
          <w:sz w:val="28"/>
          <w:szCs w:val="28"/>
        </w:rPr>
      </w:pPr>
    </w:p>
    <w:p w:rsidR="00DB2728" w:rsidRPr="00A61FA5" w:rsidRDefault="00DB2728" w:rsidP="00DB2728">
      <w:pPr>
        <w:jc w:val="center"/>
        <w:rPr>
          <w:sz w:val="28"/>
          <w:szCs w:val="28"/>
        </w:rPr>
      </w:pPr>
    </w:p>
    <w:p w:rsidR="00743113" w:rsidRDefault="00743113" w:rsidP="00743113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>Având în vedere:</w:t>
      </w:r>
    </w:p>
    <w:p w:rsidR="009A6D27" w:rsidRPr="007E3D7A" w:rsidRDefault="0091745D" w:rsidP="00386AF5">
      <w:pPr>
        <w:ind w:firstLine="708"/>
        <w:jc w:val="both"/>
        <w:rPr>
          <w:i/>
          <w:sz w:val="28"/>
          <w:szCs w:val="28"/>
        </w:rPr>
      </w:pPr>
      <w:r w:rsidRPr="007E3D7A">
        <w:rPr>
          <w:sz w:val="28"/>
          <w:szCs w:val="28"/>
        </w:rPr>
        <w:t xml:space="preserve">- </w:t>
      </w:r>
      <w:r w:rsidR="00CA3CDB" w:rsidRPr="007E3D7A">
        <w:rPr>
          <w:sz w:val="28"/>
          <w:szCs w:val="28"/>
        </w:rPr>
        <w:t xml:space="preserve">referatul </w:t>
      </w:r>
      <w:r w:rsidR="00743113" w:rsidRPr="007E3D7A">
        <w:rPr>
          <w:sz w:val="28"/>
          <w:szCs w:val="28"/>
        </w:rPr>
        <w:t xml:space="preserve">de aprobare, înregistrat sub </w:t>
      </w:r>
      <w:r w:rsidR="00CA3CDB" w:rsidRPr="007E3D7A">
        <w:rPr>
          <w:sz w:val="28"/>
          <w:szCs w:val="28"/>
        </w:rPr>
        <w:t>nr.</w:t>
      </w:r>
      <w:r w:rsidR="000D2492" w:rsidRPr="007E3D7A">
        <w:rPr>
          <w:sz w:val="28"/>
          <w:szCs w:val="28"/>
        </w:rPr>
        <w:t xml:space="preserve"> 15026/12.08.2022</w:t>
      </w:r>
      <w:r w:rsidR="002974AF" w:rsidRPr="007E3D7A">
        <w:rPr>
          <w:sz w:val="28"/>
          <w:szCs w:val="28"/>
        </w:rPr>
        <w:t xml:space="preserve">, prin care primarul oraşului </w:t>
      </w:r>
      <w:r w:rsidR="00CA3CDB" w:rsidRPr="007E3D7A">
        <w:rPr>
          <w:sz w:val="28"/>
          <w:szCs w:val="28"/>
        </w:rPr>
        <w:t xml:space="preserve">propune </w:t>
      </w:r>
      <w:r w:rsidR="00DB2728" w:rsidRPr="007E3D7A">
        <w:rPr>
          <w:sz w:val="28"/>
          <w:szCs w:val="28"/>
        </w:rPr>
        <w:t>modificarea Hotărârii Consiliului Local nr.104/27.06.2022</w:t>
      </w:r>
      <w:r w:rsidR="007E3D7A" w:rsidRPr="007E3D7A">
        <w:rPr>
          <w:sz w:val="28"/>
          <w:szCs w:val="28"/>
        </w:rPr>
        <w:t xml:space="preserve"> privind participarea în cadrul Programului de finanțare Planul Național de Redresare și Reziliență, apelul de proiecte PNRR/2022/C15, Componenta 15 – Educație, Investiția I1 - Construirea, echiparea și operaționalizarea a 110 creșe, cu proiectul “Construire și dotare creșă pe Calea Unirii, nr.58 în orașul </w:t>
      </w:r>
      <w:proofErr w:type="spellStart"/>
      <w:r w:rsidR="007E3D7A" w:rsidRPr="007E3D7A">
        <w:rPr>
          <w:sz w:val="28"/>
          <w:szCs w:val="28"/>
        </w:rPr>
        <w:t>Boldești-Scăeni</w:t>
      </w:r>
      <w:proofErr w:type="spellEnd"/>
      <w:r w:rsidR="007E3D7A" w:rsidRPr="007E3D7A">
        <w:rPr>
          <w:sz w:val="28"/>
          <w:szCs w:val="28"/>
        </w:rPr>
        <w:t>, județul Prahova”</w:t>
      </w:r>
      <w:r w:rsidR="00DB2728" w:rsidRPr="007E3D7A">
        <w:rPr>
          <w:sz w:val="28"/>
          <w:szCs w:val="28"/>
        </w:rPr>
        <w:t>;</w:t>
      </w:r>
    </w:p>
    <w:p w:rsidR="00CA3CDB" w:rsidRDefault="00DB2728" w:rsidP="00E2429A">
      <w:pPr>
        <w:pStyle w:val="Corptext"/>
        <w:ind w:firstLine="708"/>
        <w:jc w:val="both"/>
        <w:rPr>
          <w:szCs w:val="28"/>
        </w:rPr>
      </w:pPr>
      <w:r w:rsidRPr="007E3D7A">
        <w:rPr>
          <w:szCs w:val="28"/>
        </w:rPr>
        <w:t>-</w:t>
      </w:r>
      <w:r w:rsidR="0091745D" w:rsidRPr="007E3D7A">
        <w:rPr>
          <w:szCs w:val="28"/>
        </w:rPr>
        <w:t xml:space="preserve"> </w:t>
      </w:r>
      <w:r w:rsidR="008A2154" w:rsidRPr="007E3D7A">
        <w:rPr>
          <w:szCs w:val="28"/>
        </w:rPr>
        <w:t>rapoartele</w:t>
      </w:r>
      <w:r w:rsidR="00CA3CDB" w:rsidRPr="007E3D7A">
        <w:rPr>
          <w:szCs w:val="28"/>
        </w:rPr>
        <w:t xml:space="preserve"> de specialitate întocmit</w:t>
      </w:r>
      <w:r w:rsidR="008A2154" w:rsidRPr="007E3D7A">
        <w:rPr>
          <w:szCs w:val="28"/>
        </w:rPr>
        <w:t>e de compartimentele</w:t>
      </w:r>
      <w:r w:rsidR="00CA3CDB">
        <w:rPr>
          <w:szCs w:val="28"/>
        </w:rPr>
        <w:t xml:space="preserve"> de resort, înregistrat</w:t>
      </w:r>
      <w:r w:rsidR="008A2154">
        <w:rPr>
          <w:szCs w:val="28"/>
        </w:rPr>
        <w:t>e</w:t>
      </w:r>
      <w:r w:rsidR="00CA3CDB">
        <w:rPr>
          <w:szCs w:val="28"/>
        </w:rPr>
        <w:t xml:space="preserve"> sub nr.</w:t>
      </w:r>
      <w:r w:rsidR="00D47125">
        <w:rPr>
          <w:szCs w:val="28"/>
        </w:rPr>
        <w:t>15027/12.08.2022</w:t>
      </w:r>
      <w:r w:rsidR="00486136">
        <w:rPr>
          <w:szCs w:val="28"/>
        </w:rPr>
        <w:t xml:space="preserve"> și nr.</w:t>
      </w:r>
      <w:r w:rsidR="00D47125">
        <w:rPr>
          <w:szCs w:val="28"/>
        </w:rPr>
        <w:t>15028/12.08.2022</w:t>
      </w:r>
      <w:r w:rsidR="00CA3CDB">
        <w:rPr>
          <w:szCs w:val="28"/>
        </w:rPr>
        <w:t>;</w:t>
      </w:r>
    </w:p>
    <w:p w:rsidR="00EC63C1" w:rsidRDefault="00DB2728" w:rsidP="00E2429A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 w:rsidR="00EC63C1">
        <w:rPr>
          <w:szCs w:val="28"/>
        </w:rPr>
        <w:t xml:space="preserve">adresa </w:t>
      </w:r>
      <w:r w:rsidR="00EC63C1" w:rsidRPr="00EC63C1">
        <w:rPr>
          <w:szCs w:val="28"/>
        </w:rPr>
        <w:t>nr.</w:t>
      </w:r>
      <w:r w:rsidR="00D47125">
        <w:rPr>
          <w:szCs w:val="28"/>
        </w:rPr>
        <w:t xml:space="preserve"> </w:t>
      </w:r>
      <w:r w:rsidR="00EC63C1" w:rsidRPr="00EC63C1">
        <w:rPr>
          <w:szCs w:val="28"/>
        </w:rPr>
        <w:t>92754/09.08.2022 transmisă de Ministerul Dezvoltării, Lucrărilor Publice și Administrației, în calitate de coordonator de reforme/investiții în cadrul Planului Național de Redresare și Reziliență, COMPONENTA 15 – Educație, Investiția I1 - Construirea, echiparea și operaționalizarea a 110 creșe, înregistrată la UAT Oraș Boldești-Scăeni cu nr.14973/11.08.2022</w:t>
      </w:r>
      <w:r w:rsidR="00EC63C1">
        <w:rPr>
          <w:szCs w:val="28"/>
        </w:rPr>
        <w:t>;</w:t>
      </w:r>
      <w:r w:rsidR="00EC63C1" w:rsidRPr="00EC63C1">
        <w:rPr>
          <w:szCs w:val="28"/>
        </w:rPr>
        <w:t xml:space="preserve"> </w:t>
      </w:r>
    </w:p>
    <w:p w:rsidR="00B415E7" w:rsidRDefault="0091745D" w:rsidP="00E2429A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 w:rsidR="00FC2C4F">
        <w:rPr>
          <w:szCs w:val="28"/>
        </w:rPr>
        <w:t>Anexa la Ordinul</w:t>
      </w:r>
      <w:r w:rsidR="00B74FC4" w:rsidRPr="00B74FC4">
        <w:rPr>
          <w:szCs w:val="28"/>
        </w:rPr>
        <w:t xml:space="preserve"> nr. 1254 din 24 iunie 2022 pentru aprobarea Ghidului specific - Condiţii de accesare a fondurilor europene aferente Planului naţional de redresare şi rezilienţă în cadrul apelului de proiecte PNRR/2022/C15/01, PNRR/2022/C15/02, componenta 15 - Educaţie, investiţia 1 - Construirea, echiparea şi operaţionalizarea a 110 creşe</w:t>
      </w:r>
      <w:r w:rsidR="00B415E7">
        <w:rPr>
          <w:szCs w:val="28"/>
        </w:rPr>
        <w:t>;</w:t>
      </w:r>
    </w:p>
    <w:p w:rsidR="009A6D27" w:rsidRDefault="0091745D" w:rsidP="00E2429A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 w:rsidR="008E4B5F">
        <w:rPr>
          <w:szCs w:val="28"/>
        </w:rPr>
        <w:t>avizul</w:t>
      </w:r>
      <w:r w:rsidR="00B60974" w:rsidRPr="00B60974">
        <w:rPr>
          <w:szCs w:val="28"/>
        </w:rPr>
        <w:t xml:space="preserve"> Secretarului </w:t>
      </w:r>
      <w:r w:rsidR="0043415D">
        <w:rPr>
          <w:szCs w:val="28"/>
        </w:rPr>
        <w:t>g</w:t>
      </w:r>
      <w:r w:rsidR="00B60974" w:rsidRPr="00B60974">
        <w:rPr>
          <w:szCs w:val="28"/>
        </w:rPr>
        <w:t>eneral</w:t>
      </w:r>
      <w:r w:rsidR="0043415D">
        <w:rPr>
          <w:szCs w:val="28"/>
        </w:rPr>
        <w:t>,</w:t>
      </w:r>
      <w:r w:rsidR="00F571A4">
        <w:rPr>
          <w:szCs w:val="28"/>
        </w:rPr>
        <w:t xml:space="preserve"> înregistrat sub</w:t>
      </w:r>
      <w:r w:rsidR="00B60974" w:rsidRPr="00B60974">
        <w:rPr>
          <w:szCs w:val="28"/>
        </w:rPr>
        <w:t xml:space="preserve"> nr.</w:t>
      </w:r>
      <w:r w:rsidR="00D47125">
        <w:rPr>
          <w:szCs w:val="28"/>
        </w:rPr>
        <w:t>15029/12.08.2022</w:t>
      </w:r>
      <w:r w:rsidR="00F571A4" w:rsidRPr="00EB2A79">
        <w:rPr>
          <w:szCs w:val="28"/>
        </w:rPr>
        <w:t>;</w:t>
      </w:r>
      <w:r w:rsidR="00B60974" w:rsidRPr="00B60974">
        <w:rPr>
          <w:szCs w:val="28"/>
        </w:rPr>
        <w:t xml:space="preserve"> </w:t>
      </w:r>
    </w:p>
    <w:p w:rsidR="009A6D27" w:rsidRDefault="00386AF5" w:rsidP="00E2429A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 w:rsidR="009A6D27">
        <w:rPr>
          <w:szCs w:val="28"/>
        </w:rPr>
        <w:t>avizul comisi</w:t>
      </w:r>
      <w:r w:rsidR="009A6D27" w:rsidRPr="00C2359C">
        <w:rPr>
          <w:szCs w:val="28"/>
        </w:rPr>
        <w:t>i</w:t>
      </w:r>
      <w:r w:rsidR="009A6D27">
        <w:rPr>
          <w:szCs w:val="28"/>
        </w:rPr>
        <w:t>lor</w:t>
      </w:r>
      <w:r w:rsidR="009A6D27" w:rsidRPr="00C2359C">
        <w:rPr>
          <w:szCs w:val="28"/>
        </w:rPr>
        <w:t xml:space="preserve"> de specialitate nr. 1</w:t>
      </w:r>
      <w:r w:rsidR="009A6D27">
        <w:rPr>
          <w:szCs w:val="28"/>
        </w:rPr>
        <w:t xml:space="preserve"> și nr.</w:t>
      </w:r>
      <w:r w:rsidR="00FC2C4F">
        <w:rPr>
          <w:szCs w:val="28"/>
        </w:rPr>
        <w:t xml:space="preserve"> </w:t>
      </w:r>
      <w:r w:rsidR="009A6D27">
        <w:rPr>
          <w:szCs w:val="28"/>
        </w:rPr>
        <w:t>2</w:t>
      </w:r>
      <w:r w:rsidR="009A6D27" w:rsidRPr="00C2359C">
        <w:rPr>
          <w:szCs w:val="28"/>
        </w:rPr>
        <w:t xml:space="preserve"> – </w:t>
      </w:r>
      <w:r w:rsidR="009A6D27">
        <w:rPr>
          <w:szCs w:val="28"/>
        </w:rPr>
        <w:t xml:space="preserve">pentru </w:t>
      </w:r>
      <w:r w:rsidR="009A6D27" w:rsidRPr="00894C64">
        <w:rPr>
          <w:szCs w:val="28"/>
        </w:rPr>
        <w:t>dezvoltarea economico-socială şi de mediu, cooperarea interinstituţională pe plan intern şi extern</w:t>
      </w:r>
      <w:r w:rsidR="009A6D27">
        <w:rPr>
          <w:szCs w:val="28"/>
        </w:rPr>
        <w:t>, respectiv pentru administrarea domeniului public și privat, gestionarea serviciilor de interes local.</w:t>
      </w:r>
    </w:p>
    <w:p w:rsidR="009A6D27" w:rsidRPr="00941533" w:rsidRDefault="009A6D27" w:rsidP="009A6D27">
      <w:pPr>
        <w:pStyle w:val="Corptext"/>
        <w:ind w:firstLine="709"/>
        <w:jc w:val="both"/>
        <w:rPr>
          <w:sz w:val="16"/>
          <w:szCs w:val="16"/>
        </w:rPr>
      </w:pPr>
      <w:r w:rsidRPr="00925E61">
        <w:rPr>
          <w:szCs w:val="28"/>
        </w:rPr>
        <w:t>În temeiul prevederilor art. 129 alin. (2), lit. b)</w:t>
      </w:r>
      <w:r w:rsidRPr="007468E0">
        <w:rPr>
          <w:color w:val="000000" w:themeColor="text1"/>
          <w:szCs w:val="28"/>
        </w:rPr>
        <w:t>,</w:t>
      </w:r>
      <w:r w:rsidRPr="00664A4D">
        <w:rPr>
          <w:color w:val="FF0000"/>
          <w:szCs w:val="28"/>
        </w:rPr>
        <w:t xml:space="preserve"> </w:t>
      </w:r>
      <w:r w:rsidRPr="00371A6E">
        <w:rPr>
          <w:color w:val="000000" w:themeColor="text1"/>
          <w:szCs w:val="28"/>
        </w:rPr>
        <w:t>art.139 alin.(3) lit. d)</w:t>
      </w:r>
      <w:r w:rsidRPr="00925E61">
        <w:rPr>
          <w:szCs w:val="28"/>
        </w:rPr>
        <w:t xml:space="preserve"> și ale art.196, alin.(1), lit. a) din OUG nr.57/2019 privind Codul Administrativ</w:t>
      </w:r>
      <w:r w:rsidR="00A751F0">
        <w:rPr>
          <w:szCs w:val="28"/>
        </w:rPr>
        <w:t>,</w:t>
      </w:r>
    </w:p>
    <w:p w:rsidR="00D77173" w:rsidRPr="00941533" w:rsidRDefault="00D77173" w:rsidP="0091745D">
      <w:pPr>
        <w:pStyle w:val="Corptext"/>
        <w:ind w:firstLine="709"/>
        <w:jc w:val="both"/>
        <w:rPr>
          <w:sz w:val="16"/>
          <w:szCs w:val="16"/>
        </w:rPr>
      </w:pPr>
    </w:p>
    <w:p w:rsidR="00CA3CDB" w:rsidRDefault="00CA3CDB" w:rsidP="00CA3CDB">
      <w:pPr>
        <w:pStyle w:val="Corptext"/>
        <w:jc w:val="both"/>
        <w:rPr>
          <w:szCs w:val="28"/>
        </w:rPr>
      </w:pPr>
      <w:r>
        <w:rPr>
          <w:szCs w:val="28"/>
        </w:rPr>
        <w:lastRenderedPageBreak/>
        <w:tab/>
      </w:r>
      <w:r>
        <w:rPr>
          <w:b/>
          <w:szCs w:val="28"/>
        </w:rPr>
        <w:t>Consiliul Local al oraşului Boldeşti-Scăeni</w:t>
      </w:r>
      <w:r>
        <w:rPr>
          <w:szCs w:val="28"/>
        </w:rPr>
        <w:t xml:space="preserve"> adoptă prezenta hotărâre:</w:t>
      </w:r>
    </w:p>
    <w:p w:rsidR="00CA3CDB" w:rsidRPr="00941533" w:rsidRDefault="00CA3CDB" w:rsidP="00CA3CDB">
      <w:pPr>
        <w:pStyle w:val="Corptext"/>
        <w:jc w:val="both"/>
        <w:rPr>
          <w:sz w:val="16"/>
          <w:szCs w:val="16"/>
        </w:rPr>
      </w:pPr>
    </w:p>
    <w:p w:rsidR="002137B0" w:rsidRDefault="00A76D4C" w:rsidP="00251721">
      <w:pPr>
        <w:pStyle w:val="Corptext"/>
        <w:ind w:firstLine="708"/>
        <w:jc w:val="both"/>
        <w:rPr>
          <w:b/>
          <w:szCs w:val="28"/>
        </w:rPr>
      </w:pPr>
      <w:r w:rsidRPr="00BF2F0F">
        <w:rPr>
          <w:b/>
          <w:szCs w:val="28"/>
          <w:u w:val="single"/>
        </w:rPr>
        <w:t>Art.I</w:t>
      </w:r>
      <w:r w:rsidR="000E7156" w:rsidRPr="00BF2F0F">
        <w:rPr>
          <w:b/>
          <w:szCs w:val="28"/>
          <w:u w:val="single"/>
        </w:rPr>
        <w:t>.</w:t>
      </w:r>
      <w:r w:rsidR="000E7156">
        <w:rPr>
          <w:szCs w:val="28"/>
        </w:rPr>
        <w:t xml:space="preserve"> </w:t>
      </w:r>
      <w:r w:rsidRPr="00A163AC">
        <w:rPr>
          <w:b/>
          <w:szCs w:val="28"/>
        </w:rPr>
        <w:t xml:space="preserve"> </w:t>
      </w:r>
      <w:r w:rsidRPr="00BF2F0F">
        <w:rPr>
          <w:szCs w:val="28"/>
        </w:rPr>
        <w:t>Hotărârea Consiliului Local nr.</w:t>
      </w:r>
      <w:r w:rsidR="008D6F15" w:rsidRPr="00BF2F0F">
        <w:rPr>
          <w:szCs w:val="28"/>
        </w:rPr>
        <w:t xml:space="preserve"> </w:t>
      </w:r>
      <w:r w:rsidRPr="00BF2F0F">
        <w:rPr>
          <w:szCs w:val="28"/>
        </w:rPr>
        <w:t>104/27.06.2022</w:t>
      </w:r>
      <w:r w:rsidR="002137B0" w:rsidRPr="00BF2F0F">
        <w:rPr>
          <w:szCs w:val="28"/>
        </w:rPr>
        <w:t xml:space="preserve"> privind participarea în cadrul Programului de finanțare Planul Național de Redresare și Reziliență, apelul de proiecte PNRR/2022/C15, Componenta 15 – Educație, Investiția I1 - Construirea, echiparea și operaționalizarea a 110 creșe, cu proiectul “Construire și dotare creșă pe Calea Unirii, nr.58 în orașul Boldești-Scăeni, județul Prahova”</w:t>
      </w:r>
      <w:r w:rsidR="008D6F15" w:rsidRPr="00BF2F0F">
        <w:rPr>
          <w:szCs w:val="28"/>
        </w:rPr>
        <w:t>,</w:t>
      </w:r>
      <w:r w:rsidRPr="00BF2F0F">
        <w:rPr>
          <w:szCs w:val="28"/>
        </w:rPr>
        <w:t xml:space="preserve"> se modifică </w:t>
      </w:r>
      <w:r w:rsidR="00BF2F0F">
        <w:rPr>
          <w:szCs w:val="28"/>
        </w:rPr>
        <w:t>după cum urmează</w:t>
      </w:r>
      <w:r w:rsidRPr="00A163AC">
        <w:rPr>
          <w:b/>
          <w:szCs w:val="28"/>
        </w:rPr>
        <w:t>:</w:t>
      </w:r>
    </w:p>
    <w:p w:rsidR="00BF2F0F" w:rsidRPr="00A163AC" w:rsidRDefault="009C3492" w:rsidP="00BF2F0F">
      <w:pPr>
        <w:pStyle w:val="Corptext"/>
        <w:numPr>
          <w:ilvl w:val="0"/>
          <w:numId w:val="6"/>
        </w:numPr>
        <w:jc w:val="both"/>
        <w:rPr>
          <w:b/>
          <w:szCs w:val="28"/>
        </w:rPr>
      </w:pPr>
      <w:r>
        <w:rPr>
          <w:b/>
          <w:szCs w:val="28"/>
        </w:rPr>
        <w:t xml:space="preserve">Articolul </w:t>
      </w:r>
      <w:r w:rsidR="006E787D">
        <w:rPr>
          <w:b/>
          <w:szCs w:val="28"/>
        </w:rPr>
        <w:t>4 se modifică şi va avea următorul cuprins:</w:t>
      </w:r>
    </w:p>
    <w:p w:rsidR="00B60974" w:rsidRDefault="002137B0" w:rsidP="00251721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>„ Art. 4.</w:t>
      </w:r>
      <w:r w:rsidR="00A76D4C" w:rsidRPr="00A76D4C">
        <w:rPr>
          <w:szCs w:val="28"/>
        </w:rPr>
        <w:t xml:space="preserve"> </w:t>
      </w:r>
      <w:r w:rsidR="00B60974" w:rsidRPr="007F6181">
        <w:rPr>
          <w:szCs w:val="28"/>
        </w:rPr>
        <w:t xml:space="preserve">Se aprobă </w:t>
      </w:r>
      <w:r w:rsidR="00D62C19" w:rsidRPr="007F6181">
        <w:rPr>
          <w:szCs w:val="28"/>
        </w:rPr>
        <w:t xml:space="preserve">valoarea </w:t>
      </w:r>
      <w:r w:rsidR="0021758A" w:rsidRPr="007F6181">
        <w:rPr>
          <w:szCs w:val="28"/>
        </w:rPr>
        <w:t>maximă eligibilă</w:t>
      </w:r>
      <w:r w:rsidR="00D62C19" w:rsidRPr="007F6181">
        <w:rPr>
          <w:szCs w:val="28"/>
        </w:rPr>
        <w:t xml:space="preserve"> a proiectului </w:t>
      </w:r>
      <w:r w:rsidR="00EE742F" w:rsidRPr="00EE742F">
        <w:rPr>
          <w:szCs w:val="28"/>
        </w:rPr>
        <w:t>“Construire și dotare creșă pe Calea Unirii, nr.58 în orașul Boldești-Scăeni, județul Prahova”</w:t>
      </w:r>
      <w:r w:rsidR="00490D4B" w:rsidRPr="00490D4B">
        <w:rPr>
          <w:szCs w:val="28"/>
        </w:rPr>
        <w:t xml:space="preserve"> </w:t>
      </w:r>
      <w:r w:rsidR="007F6181">
        <w:rPr>
          <w:szCs w:val="28"/>
        </w:rPr>
        <w:t>î</w:t>
      </w:r>
      <w:r w:rsidR="00CB241C" w:rsidRPr="007F6181">
        <w:rPr>
          <w:szCs w:val="28"/>
        </w:rPr>
        <w:t xml:space="preserve">n </w:t>
      </w:r>
      <w:r w:rsidR="009A6D27">
        <w:rPr>
          <w:szCs w:val="28"/>
        </w:rPr>
        <w:t>sumă</w:t>
      </w:r>
      <w:r w:rsidR="00CB241C" w:rsidRPr="007F6181">
        <w:rPr>
          <w:szCs w:val="28"/>
        </w:rPr>
        <w:t xml:space="preserve"> de </w:t>
      </w:r>
      <w:r w:rsidR="00DB2728">
        <w:rPr>
          <w:b/>
          <w:szCs w:val="28"/>
        </w:rPr>
        <w:t>11.886.810,72</w:t>
      </w:r>
      <w:r w:rsidR="00490D4B" w:rsidRPr="00490D4B">
        <w:rPr>
          <w:b/>
          <w:szCs w:val="28"/>
        </w:rPr>
        <w:t xml:space="preserve"> lei </w:t>
      </w:r>
      <w:r w:rsidR="00CB241C" w:rsidRPr="007F6181">
        <w:rPr>
          <w:szCs w:val="28"/>
        </w:rPr>
        <w:t>(inclusiv TVA).</w:t>
      </w:r>
      <w:r w:rsidR="00A163AC">
        <w:rPr>
          <w:szCs w:val="28"/>
        </w:rPr>
        <w:t>”</w:t>
      </w:r>
    </w:p>
    <w:p w:rsidR="00EC63C1" w:rsidRDefault="00EC63C1" w:rsidP="009C3492">
      <w:pPr>
        <w:pStyle w:val="Corptext"/>
        <w:numPr>
          <w:ilvl w:val="0"/>
          <w:numId w:val="6"/>
        </w:numPr>
        <w:ind w:left="0" w:firstLine="709"/>
        <w:jc w:val="both"/>
        <w:rPr>
          <w:b/>
          <w:szCs w:val="28"/>
        </w:rPr>
      </w:pPr>
      <w:r w:rsidRPr="00B02B9F">
        <w:rPr>
          <w:b/>
          <w:szCs w:val="28"/>
        </w:rPr>
        <w:t xml:space="preserve">Anexa nr.2 </w:t>
      </w:r>
      <w:r w:rsidR="008D6F15" w:rsidRPr="00B02B9F">
        <w:rPr>
          <w:b/>
          <w:szCs w:val="28"/>
        </w:rPr>
        <w:t xml:space="preserve"> la </w:t>
      </w:r>
      <w:r w:rsidR="009C3492">
        <w:rPr>
          <w:b/>
          <w:szCs w:val="28"/>
        </w:rPr>
        <w:t xml:space="preserve">hotărâre </w:t>
      </w:r>
      <w:r w:rsidR="00B02B9F" w:rsidRPr="00B02B9F">
        <w:rPr>
          <w:b/>
          <w:szCs w:val="28"/>
        </w:rPr>
        <w:t>se înlocuieșt</w:t>
      </w:r>
      <w:r w:rsidR="009C3492">
        <w:rPr>
          <w:b/>
          <w:szCs w:val="28"/>
        </w:rPr>
        <w:t xml:space="preserve">e cu anexa la prezenta hotărâre </w:t>
      </w:r>
      <w:r w:rsidR="00B02B9F" w:rsidRPr="00B02B9F">
        <w:rPr>
          <w:b/>
          <w:szCs w:val="28"/>
        </w:rPr>
        <w:t>care face parte integrantă din aceasta.</w:t>
      </w:r>
    </w:p>
    <w:p w:rsidR="00B02B9F" w:rsidRPr="00B02B9F" w:rsidRDefault="00B02B9F" w:rsidP="00CD05EC">
      <w:pPr>
        <w:pStyle w:val="Corptext"/>
        <w:ind w:firstLine="708"/>
        <w:jc w:val="both"/>
        <w:rPr>
          <w:b/>
          <w:szCs w:val="28"/>
        </w:rPr>
      </w:pPr>
    </w:p>
    <w:p w:rsidR="003D51F5" w:rsidRPr="00A76D4C" w:rsidRDefault="00AE708C" w:rsidP="00DB2728">
      <w:pPr>
        <w:ind w:firstLine="708"/>
        <w:jc w:val="both"/>
        <w:rPr>
          <w:szCs w:val="28"/>
        </w:rPr>
      </w:pPr>
      <w:r w:rsidRPr="00955AF4">
        <w:rPr>
          <w:b/>
          <w:sz w:val="28"/>
          <w:szCs w:val="28"/>
          <w:u w:val="single"/>
        </w:rPr>
        <w:t>Art.</w:t>
      </w:r>
      <w:r w:rsidR="00A76D4C" w:rsidRPr="00955AF4">
        <w:rPr>
          <w:b/>
          <w:sz w:val="28"/>
          <w:szCs w:val="28"/>
          <w:u w:val="single"/>
        </w:rPr>
        <w:t>I</w:t>
      </w:r>
      <w:r w:rsidR="00EC63C1" w:rsidRPr="00955AF4">
        <w:rPr>
          <w:b/>
          <w:sz w:val="28"/>
          <w:szCs w:val="28"/>
          <w:u w:val="single"/>
        </w:rPr>
        <w:t>I</w:t>
      </w:r>
      <w:r w:rsidR="003D51F5" w:rsidRPr="00955AF4">
        <w:rPr>
          <w:b/>
          <w:sz w:val="28"/>
          <w:szCs w:val="28"/>
          <w:u w:val="single"/>
        </w:rPr>
        <w:t>.</w:t>
      </w:r>
      <w:r w:rsidR="00A76D4C" w:rsidRPr="00A76D4C">
        <w:t xml:space="preserve"> </w:t>
      </w:r>
      <w:r w:rsidR="00A76D4C" w:rsidRPr="00A76D4C">
        <w:rPr>
          <w:sz w:val="28"/>
          <w:szCs w:val="28"/>
        </w:rPr>
        <w:t xml:space="preserve">Celelalte prevederi ale </w:t>
      </w:r>
      <w:r w:rsidR="00A76D4C">
        <w:rPr>
          <w:sz w:val="28"/>
          <w:szCs w:val="28"/>
        </w:rPr>
        <w:t>Hotărârii Consiliului Local nr.10</w:t>
      </w:r>
      <w:r w:rsidR="00A76D4C" w:rsidRPr="00A76D4C">
        <w:rPr>
          <w:sz w:val="28"/>
          <w:szCs w:val="28"/>
        </w:rPr>
        <w:t>4/2</w:t>
      </w:r>
      <w:r w:rsidR="00A76D4C">
        <w:rPr>
          <w:sz w:val="28"/>
          <w:szCs w:val="28"/>
        </w:rPr>
        <w:t>7</w:t>
      </w:r>
      <w:r w:rsidR="00A76D4C" w:rsidRPr="00A76D4C">
        <w:rPr>
          <w:sz w:val="28"/>
          <w:szCs w:val="28"/>
        </w:rPr>
        <w:t>.0</w:t>
      </w:r>
      <w:r w:rsidR="00A76D4C">
        <w:rPr>
          <w:sz w:val="28"/>
          <w:szCs w:val="28"/>
        </w:rPr>
        <w:t>6</w:t>
      </w:r>
      <w:r w:rsidR="00B02B9F">
        <w:rPr>
          <w:sz w:val="28"/>
          <w:szCs w:val="28"/>
        </w:rPr>
        <w:t>.2022</w:t>
      </w:r>
      <w:r w:rsidR="00B02B9F" w:rsidRPr="00B02B9F">
        <w:t xml:space="preserve"> </w:t>
      </w:r>
      <w:r w:rsidR="00B02B9F" w:rsidRPr="00B02B9F">
        <w:rPr>
          <w:sz w:val="28"/>
          <w:szCs w:val="28"/>
        </w:rPr>
        <w:t>privind participarea în cadrul Programului de finanțare Planul Național de Redresare și Reziliență, apelul de proiecte PNRR/2022/C15, Componenta 15 – Educație, Investiția I1 - Construirea, echiparea și operaționalizarea a 110 creșe, cu proiectul “Construire și dotare creșă pe Calea Unirii, nr.58 în orașul Boldești-Scăeni, județul Prahova”</w:t>
      </w:r>
      <w:r w:rsidR="00B02B9F">
        <w:rPr>
          <w:sz w:val="28"/>
          <w:szCs w:val="28"/>
        </w:rPr>
        <w:t xml:space="preserve"> </w:t>
      </w:r>
      <w:r w:rsidR="00C249B3">
        <w:rPr>
          <w:sz w:val="28"/>
          <w:szCs w:val="28"/>
        </w:rPr>
        <w:t>rămân neschimbate</w:t>
      </w:r>
      <w:r w:rsidR="00A76D4C" w:rsidRPr="00A76D4C">
        <w:rPr>
          <w:sz w:val="28"/>
          <w:szCs w:val="28"/>
        </w:rPr>
        <w:t>.</w:t>
      </w:r>
    </w:p>
    <w:p w:rsidR="009E6A63" w:rsidRPr="00B02D55" w:rsidRDefault="009E6A63" w:rsidP="00CA3CDB">
      <w:pPr>
        <w:pStyle w:val="Corptext"/>
        <w:ind w:firstLine="708"/>
        <w:jc w:val="both"/>
        <w:rPr>
          <w:sz w:val="16"/>
          <w:szCs w:val="16"/>
        </w:rPr>
      </w:pPr>
    </w:p>
    <w:p w:rsidR="00CA3CDB" w:rsidRDefault="00CA3CDB" w:rsidP="00CA3CDB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E71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236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PREŞEDINTE DE ŞEDINŢĂ,                                        </w:t>
      </w:r>
    </w:p>
    <w:p w:rsidR="00CD4898" w:rsidRDefault="007762DD" w:rsidP="00CA3CD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D4898">
        <w:rPr>
          <w:sz w:val="28"/>
          <w:szCs w:val="28"/>
        </w:rPr>
        <w:t xml:space="preserve">           </w:t>
      </w:r>
      <w:r w:rsidR="003A25C8">
        <w:rPr>
          <w:sz w:val="28"/>
          <w:szCs w:val="28"/>
        </w:rPr>
        <w:t xml:space="preserve">      </w:t>
      </w:r>
      <w:r w:rsidR="00546F6B">
        <w:rPr>
          <w:sz w:val="28"/>
          <w:szCs w:val="28"/>
        </w:rPr>
        <w:t xml:space="preserve"> </w:t>
      </w:r>
      <w:r w:rsidR="007425F1">
        <w:rPr>
          <w:sz w:val="28"/>
          <w:szCs w:val="28"/>
        </w:rPr>
        <w:t xml:space="preserve">        </w:t>
      </w:r>
      <w:r w:rsidR="00E2429A">
        <w:rPr>
          <w:sz w:val="28"/>
          <w:szCs w:val="28"/>
        </w:rPr>
        <w:t>SIMON PETRU</w:t>
      </w:r>
      <w:r w:rsidR="00546F6B">
        <w:rPr>
          <w:sz w:val="28"/>
          <w:szCs w:val="28"/>
        </w:rPr>
        <w:t xml:space="preserve">  </w:t>
      </w:r>
      <w:r w:rsidR="003A25C8">
        <w:rPr>
          <w:sz w:val="28"/>
          <w:szCs w:val="28"/>
        </w:rPr>
        <w:t xml:space="preserve">  </w:t>
      </w:r>
    </w:p>
    <w:p w:rsidR="00CD4898" w:rsidRDefault="00CD4898" w:rsidP="00CA3CDB">
      <w:pPr>
        <w:rPr>
          <w:sz w:val="28"/>
          <w:szCs w:val="28"/>
        </w:rPr>
      </w:pPr>
    </w:p>
    <w:p w:rsidR="00CA3CDB" w:rsidRDefault="007762DD" w:rsidP="00CA3C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CD4898">
        <w:rPr>
          <w:sz w:val="28"/>
          <w:szCs w:val="28"/>
        </w:rPr>
        <w:tab/>
      </w:r>
      <w:r w:rsidR="00CD4898">
        <w:rPr>
          <w:sz w:val="28"/>
          <w:szCs w:val="28"/>
        </w:rPr>
        <w:tab/>
      </w:r>
      <w:r w:rsidR="00CD4898">
        <w:rPr>
          <w:sz w:val="28"/>
          <w:szCs w:val="28"/>
        </w:rPr>
        <w:tab/>
      </w:r>
      <w:r w:rsidR="00CD4898">
        <w:rPr>
          <w:sz w:val="28"/>
          <w:szCs w:val="28"/>
        </w:rPr>
        <w:tab/>
      </w:r>
      <w:r w:rsidR="00CA3CDB">
        <w:rPr>
          <w:sz w:val="28"/>
          <w:szCs w:val="28"/>
        </w:rPr>
        <w:t>CONTRASEMNEAZĂ</w:t>
      </w:r>
    </w:p>
    <w:p w:rsidR="00CA3CDB" w:rsidRDefault="00CA3CDB" w:rsidP="00CA3C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="0096208E">
        <w:rPr>
          <w:sz w:val="28"/>
          <w:szCs w:val="28"/>
        </w:rPr>
        <w:t xml:space="preserve">       </w:t>
      </w:r>
      <w:r w:rsidR="001F1E90">
        <w:rPr>
          <w:sz w:val="28"/>
          <w:szCs w:val="28"/>
        </w:rPr>
        <w:t xml:space="preserve"> </w:t>
      </w:r>
      <w:r w:rsidR="0096208E">
        <w:rPr>
          <w:sz w:val="28"/>
          <w:szCs w:val="28"/>
        </w:rPr>
        <w:t xml:space="preserve">  </w:t>
      </w:r>
      <w:r w:rsidR="001F1E90">
        <w:rPr>
          <w:sz w:val="28"/>
          <w:szCs w:val="28"/>
        </w:rPr>
        <w:t xml:space="preserve"> </w:t>
      </w:r>
      <w:r>
        <w:rPr>
          <w:sz w:val="28"/>
          <w:szCs w:val="28"/>
        </w:rPr>
        <w:t>SECRETAR</w:t>
      </w:r>
      <w:r w:rsidR="007762DD">
        <w:rPr>
          <w:sz w:val="28"/>
          <w:szCs w:val="28"/>
        </w:rPr>
        <w:t xml:space="preserve"> GENERAL</w:t>
      </w:r>
      <w:r>
        <w:rPr>
          <w:sz w:val="28"/>
          <w:szCs w:val="28"/>
        </w:rPr>
        <w:t>,</w:t>
      </w:r>
    </w:p>
    <w:p w:rsidR="00E774BC" w:rsidRDefault="00CA3CDB" w:rsidP="00E774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96208E">
        <w:rPr>
          <w:sz w:val="28"/>
          <w:szCs w:val="28"/>
        </w:rPr>
        <w:t xml:space="preserve">        </w:t>
      </w:r>
      <w:r w:rsidR="007762DD">
        <w:rPr>
          <w:sz w:val="28"/>
          <w:szCs w:val="28"/>
        </w:rPr>
        <w:t xml:space="preserve">  TUDOR FLORINA-NELI</w:t>
      </w:r>
    </w:p>
    <w:p w:rsidR="007B3BDB" w:rsidRDefault="007B3BDB" w:rsidP="00E774BC">
      <w:pPr>
        <w:rPr>
          <w:sz w:val="28"/>
          <w:szCs w:val="28"/>
        </w:rPr>
      </w:pPr>
    </w:p>
    <w:p w:rsidR="007B3BDB" w:rsidRDefault="007B3BDB" w:rsidP="00E774BC">
      <w:pPr>
        <w:rPr>
          <w:sz w:val="28"/>
          <w:szCs w:val="28"/>
        </w:rPr>
      </w:pPr>
    </w:p>
    <w:p w:rsidR="00CA3CDB" w:rsidRDefault="00CA3CDB" w:rsidP="00E774BC">
      <w:pPr>
        <w:rPr>
          <w:sz w:val="28"/>
          <w:szCs w:val="28"/>
        </w:rPr>
      </w:pPr>
      <w:r>
        <w:rPr>
          <w:sz w:val="28"/>
          <w:szCs w:val="28"/>
        </w:rPr>
        <w:t>Boldeşti-Scăeni,</w:t>
      </w:r>
      <w:r w:rsidR="00DB2728">
        <w:rPr>
          <w:sz w:val="28"/>
          <w:szCs w:val="28"/>
        </w:rPr>
        <w:t>16.08</w:t>
      </w:r>
      <w:r w:rsidR="00546F6B">
        <w:rPr>
          <w:sz w:val="28"/>
          <w:szCs w:val="28"/>
        </w:rPr>
        <w:t>.2022</w:t>
      </w:r>
    </w:p>
    <w:p w:rsidR="00CA3CDB" w:rsidRDefault="00CA3CDB" w:rsidP="0094153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CB30DA">
        <w:rPr>
          <w:sz w:val="28"/>
          <w:szCs w:val="28"/>
        </w:rPr>
        <w:t xml:space="preserve"> 128</w:t>
      </w:r>
      <w:bookmarkStart w:id="0" w:name="_GoBack"/>
      <w:bookmarkEnd w:id="0"/>
      <w:r>
        <w:rPr>
          <w:sz w:val="28"/>
          <w:szCs w:val="28"/>
        </w:rPr>
        <w:t xml:space="preserve">   </w:t>
      </w:r>
    </w:p>
    <w:sectPr w:rsidR="00CA3CDB" w:rsidSect="00E2429A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001E6"/>
    <w:multiLevelType w:val="hybridMultilevel"/>
    <w:tmpl w:val="BA4CA50A"/>
    <w:lvl w:ilvl="0" w:tplc="7918EB9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F933608"/>
    <w:multiLevelType w:val="hybridMultilevel"/>
    <w:tmpl w:val="FE0807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4F4558"/>
    <w:multiLevelType w:val="hybridMultilevel"/>
    <w:tmpl w:val="86CCB720"/>
    <w:lvl w:ilvl="0" w:tplc="0F08F5C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6A963C0B"/>
    <w:multiLevelType w:val="hybridMultilevel"/>
    <w:tmpl w:val="96F6F0F4"/>
    <w:lvl w:ilvl="0" w:tplc="6444D9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23364B4"/>
    <w:multiLevelType w:val="hybridMultilevel"/>
    <w:tmpl w:val="936AE652"/>
    <w:lvl w:ilvl="0" w:tplc="148A3F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7A7836"/>
    <w:multiLevelType w:val="hybridMultilevel"/>
    <w:tmpl w:val="8DEAF444"/>
    <w:lvl w:ilvl="0" w:tplc="8EA850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40687"/>
    <w:rsid w:val="00023ACF"/>
    <w:rsid w:val="00044229"/>
    <w:rsid w:val="0005192C"/>
    <w:rsid w:val="000643DE"/>
    <w:rsid w:val="00067D25"/>
    <w:rsid w:val="0009308A"/>
    <w:rsid w:val="000A4C71"/>
    <w:rsid w:val="000B1C94"/>
    <w:rsid w:val="000D2492"/>
    <w:rsid w:val="000E7156"/>
    <w:rsid w:val="00105AC7"/>
    <w:rsid w:val="0010691A"/>
    <w:rsid w:val="001164A4"/>
    <w:rsid w:val="001227B0"/>
    <w:rsid w:val="00144847"/>
    <w:rsid w:val="0019537A"/>
    <w:rsid w:val="001C1A99"/>
    <w:rsid w:val="001F1E90"/>
    <w:rsid w:val="002137B0"/>
    <w:rsid w:val="0021758A"/>
    <w:rsid w:val="0022785D"/>
    <w:rsid w:val="00236026"/>
    <w:rsid w:val="00241498"/>
    <w:rsid w:val="00251721"/>
    <w:rsid w:val="0026662E"/>
    <w:rsid w:val="00285AC5"/>
    <w:rsid w:val="00290C6A"/>
    <w:rsid w:val="00291785"/>
    <w:rsid w:val="002974AF"/>
    <w:rsid w:val="002A2F50"/>
    <w:rsid w:val="002A37A5"/>
    <w:rsid w:val="002A6C5D"/>
    <w:rsid w:val="002B4962"/>
    <w:rsid w:val="002E3D8D"/>
    <w:rsid w:val="003103FB"/>
    <w:rsid w:val="00311BA0"/>
    <w:rsid w:val="003147C7"/>
    <w:rsid w:val="00321DD6"/>
    <w:rsid w:val="00335BD6"/>
    <w:rsid w:val="00370D0C"/>
    <w:rsid w:val="00371A6E"/>
    <w:rsid w:val="00383045"/>
    <w:rsid w:val="0038517F"/>
    <w:rsid w:val="00386AF5"/>
    <w:rsid w:val="003A25C8"/>
    <w:rsid w:val="003A58E6"/>
    <w:rsid w:val="003C47C4"/>
    <w:rsid w:val="003D51F5"/>
    <w:rsid w:val="003E24A3"/>
    <w:rsid w:val="003F3C8B"/>
    <w:rsid w:val="00400F1A"/>
    <w:rsid w:val="00405D0D"/>
    <w:rsid w:val="004265B9"/>
    <w:rsid w:val="0043415D"/>
    <w:rsid w:val="00440687"/>
    <w:rsid w:val="00447DF0"/>
    <w:rsid w:val="00453A8B"/>
    <w:rsid w:val="00456A5A"/>
    <w:rsid w:val="004810ED"/>
    <w:rsid w:val="00482D0F"/>
    <w:rsid w:val="00486136"/>
    <w:rsid w:val="00490D4B"/>
    <w:rsid w:val="004A01EC"/>
    <w:rsid w:val="0052740F"/>
    <w:rsid w:val="00546F6B"/>
    <w:rsid w:val="00556B19"/>
    <w:rsid w:val="00582506"/>
    <w:rsid w:val="005B51E0"/>
    <w:rsid w:val="005B6CB1"/>
    <w:rsid w:val="005D3F5F"/>
    <w:rsid w:val="005E1018"/>
    <w:rsid w:val="00615ADA"/>
    <w:rsid w:val="00697F8A"/>
    <w:rsid w:val="006B449E"/>
    <w:rsid w:val="006E6AFE"/>
    <w:rsid w:val="006E787D"/>
    <w:rsid w:val="00705E5D"/>
    <w:rsid w:val="007125D5"/>
    <w:rsid w:val="00722857"/>
    <w:rsid w:val="00726A2C"/>
    <w:rsid w:val="00732B07"/>
    <w:rsid w:val="007359EF"/>
    <w:rsid w:val="00736E3D"/>
    <w:rsid w:val="007425F1"/>
    <w:rsid w:val="00743113"/>
    <w:rsid w:val="007625AD"/>
    <w:rsid w:val="00767134"/>
    <w:rsid w:val="00775A25"/>
    <w:rsid w:val="007762DD"/>
    <w:rsid w:val="007B3BDB"/>
    <w:rsid w:val="007E0880"/>
    <w:rsid w:val="007E3D7A"/>
    <w:rsid w:val="007F6181"/>
    <w:rsid w:val="00806330"/>
    <w:rsid w:val="00834B3A"/>
    <w:rsid w:val="00841DFD"/>
    <w:rsid w:val="0085477A"/>
    <w:rsid w:val="00857283"/>
    <w:rsid w:val="00857A62"/>
    <w:rsid w:val="00865DB3"/>
    <w:rsid w:val="008870CD"/>
    <w:rsid w:val="00894C64"/>
    <w:rsid w:val="0089633A"/>
    <w:rsid w:val="008A2154"/>
    <w:rsid w:val="008A54C0"/>
    <w:rsid w:val="008B7C9E"/>
    <w:rsid w:val="008C6B90"/>
    <w:rsid w:val="008D6F15"/>
    <w:rsid w:val="008E4B5F"/>
    <w:rsid w:val="0091745D"/>
    <w:rsid w:val="00936ECF"/>
    <w:rsid w:val="00941533"/>
    <w:rsid w:val="00955AF4"/>
    <w:rsid w:val="00955F6F"/>
    <w:rsid w:val="00960701"/>
    <w:rsid w:val="0096208E"/>
    <w:rsid w:val="00971345"/>
    <w:rsid w:val="00985E54"/>
    <w:rsid w:val="009A6D27"/>
    <w:rsid w:val="009C3492"/>
    <w:rsid w:val="009E6A63"/>
    <w:rsid w:val="00A10E5E"/>
    <w:rsid w:val="00A163AC"/>
    <w:rsid w:val="00A23DBE"/>
    <w:rsid w:val="00A256B6"/>
    <w:rsid w:val="00A269E6"/>
    <w:rsid w:val="00A61FA5"/>
    <w:rsid w:val="00A662AA"/>
    <w:rsid w:val="00A751F0"/>
    <w:rsid w:val="00A75D70"/>
    <w:rsid w:val="00A769B1"/>
    <w:rsid w:val="00A76D4C"/>
    <w:rsid w:val="00AA3AA2"/>
    <w:rsid w:val="00AB738E"/>
    <w:rsid w:val="00AE708C"/>
    <w:rsid w:val="00B01F49"/>
    <w:rsid w:val="00B02B9F"/>
    <w:rsid w:val="00B02D55"/>
    <w:rsid w:val="00B16F83"/>
    <w:rsid w:val="00B415E7"/>
    <w:rsid w:val="00B545A1"/>
    <w:rsid w:val="00B60974"/>
    <w:rsid w:val="00B70F0F"/>
    <w:rsid w:val="00B74FC4"/>
    <w:rsid w:val="00BE5D05"/>
    <w:rsid w:val="00BF2F0F"/>
    <w:rsid w:val="00BF4DAE"/>
    <w:rsid w:val="00C2359C"/>
    <w:rsid w:val="00C249B3"/>
    <w:rsid w:val="00C44A31"/>
    <w:rsid w:val="00C5363F"/>
    <w:rsid w:val="00C6125F"/>
    <w:rsid w:val="00C9203A"/>
    <w:rsid w:val="00CA3CDB"/>
    <w:rsid w:val="00CA4126"/>
    <w:rsid w:val="00CB1B16"/>
    <w:rsid w:val="00CB241C"/>
    <w:rsid w:val="00CB30DA"/>
    <w:rsid w:val="00CC7007"/>
    <w:rsid w:val="00CC7EDA"/>
    <w:rsid w:val="00CD05EC"/>
    <w:rsid w:val="00CD4898"/>
    <w:rsid w:val="00CF5A41"/>
    <w:rsid w:val="00D02175"/>
    <w:rsid w:val="00D23D51"/>
    <w:rsid w:val="00D47125"/>
    <w:rsid w:val="00D62C19"/>
    <w:rsid w:val="00D77173"/>
    <w:rsid w:val="00D77566"/>
    <w:rsid w:val="00D826DA"/>
    <w:rsid w:val="00D920F8"/>
    <w:rsid w:val="00DB2728"/>
    <w:rsid w:val="00DB7472"/>
    <w:rsid w:val="00DC4B37"/>
    <w:rsid w:val="00DD5942"/>
    <w:rsid w:val="00DE4923"/>
    <w:rsid w:val="00E043FA"/>
    <w:rsid w:val="00E2429A"/>
    <w:rsid w:val="00E418FA"/>
    <w:rsid w:val="00E62F51"/>
    <w:rsid w:val="00E774BC"/>
    <w:rsid w:val="00E818C4"/>
    <w:rsid w:val="00EA5940"/>
    <w:rsid w:val="00EB0C9A"/>
    <w:rsid w:val="00EB2A79"/>
    <w:rsid w:val="00EB2C16"/>
    <w:rsid w:val="00EC63C1"/>
    <w:rsid w:val="00EE742F"/>
    <w:rsid w:val="00F30194"/>
    <w:rsid w:val="00F43325"/>
    <w:rsid w:val="00F571A4"/>
    <w:rsid w:val="00FC2C4F"/>
    <w:rsid w:val="00FC328E"/>
    <w:rsid w:val="00FE0925"/>
    <w:rsid w:val="00FE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CA3CDB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A3C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A3CDB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CA3CDB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Corptext">
    <w:name w:val="Body Text"/>
    <w:basedOn w:val="Normal"/>
    <w:link w:val="CorptextCaracter"/>
    <w:unhideWhenUsed/>
    <w:rsid w:val="00CA3CDB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CA3CDB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al1">
    <w:name w:val="tal1"/>
    <w:basedOn w:val="Fontdeparagrafimplicit"/>
    <w:rsid w:val="00CA3CDB"/>
  </w:style>
  <w:style w:type="character" w:customStyle="1" w:styleId="do1">
    <w:name w:val="do1"/>
    <w:rsid w:val="000E7156"/>
    <w:rPr>
      <w:b/>
      <w:bCs/>
      <w:sz w:val="26"/>
      <w:szCs w:val="26"/>
    </w:rPr>
  </w:style>
  <w:style w:type="character" w:customStyle="1" w:styleId="tpa1">
    <w:name w:val="tpa1"/>
    <w:basedOn w:val="Fontdeparagrafimplicit"/>
    <w:rsid w:val="000E7156"/>
  </w:style>
  <w:style w:type="paragraph" w:styleId="TextnBalon">
    <w:name w:val="Balloon Text"/>
    <w:basedOn w:val="Normal"/>
    <w:link w:val="TextnBalonCaracter"/>
    <w:uiPriority w:val="99"/>
    <w:semiHidden/>
    <w:unhideWhenUsed/>
    <w:rsid w:val="0094153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41533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90C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CA3CDB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A3C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Heading 1 Char"/>
    <w:basedOn w:val="Fontdeparagrafimplicit"/>
    <w:link w:val="Titlu1"/>
    <w:rsid w:val="00CA3CDB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Heading 2 Char"/>
    <w:basedOn w:val="Fontdeparagrafimplicit"/>
    <w:link w:val="Titlu2"/>
    <w:semiHidden/>
    <w:rsid w:val="00CA3CDB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Corptext">
    <w:name w:val="Body Text"/>
    <w:basedOn w:val="Normal"/>
    <w:link w:val="CorptextCaracter"/>
    <w:unhideWhenUsed/>
    <w:rsid w:val="00CA3CDB"/>
    <w:pPr>
      <w:jc w:val="center"/>
    </w:pPr>
    <w:rPr>
      <w:sz w:val="28"/>
      <w:lang w:eastAsia="ro-RO"/>
    </w:rPr>
  </w:style>
  <w:style w:type="character" w:customStyle="1" w:styleId="CorptextCaracter">
    <w:name w:val="Body Text Char"/>
    <w:basedOn w:val="Fontdeparagrafimplicit"/>
    <w:link w:val="Corptext"/>
    <w:rsid w:val="00CA3CDB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al1">
    <w:name w:val="tal1"/>
    <w:basedOn w:val="Fontdeparagrafimplicit"/>
    <w:rsid w:val="00CA3CDB"/>
  </w:style>
  <w:style w:type="character" w:customStyle="1" w:styleId="do1">
    <w:name w:val="do1"/>
    <w:rsid w:val="000E7156"/>
    <w:rPr>
      <w:b/>
      <w:bCs/>
      <w:sz w:val="26"/>
      <w:szCs w:val="26"/>
    </w:rPr>
  </w:style>
  <w:style w:type="character" w:customStyle="1" w:styleId="tpa1">
    <w:name w:val="tpa1"/>
    <w:basedOn w:val="Fontdeparagrafimplicit"/>
    <w:rsid w:val="000E7156"/>
  </w:style>
  <w:style w:type="paragraph" w:styleId="TextnBalon">
    <w:name w:val="Balloon Text"/>
    <w:basedOn w:val="Normal"/>
    <w:link w:val="TextnBalonCaracter"/>
    <w:uiPriority w:val="99"/>
    <w:semiHidden/>
    <w:unhideWhenUsed/>
    <w:rsid w:val="00941533"/>
    <w:rPr>
      <w:rFonts w:ascii="Tahoma" w:hAnsi="Tahoma" w:cs="Tahoma"/>
      <w:sz w:val="16"/>
      <w:szCs w:val="16"/>
    </w:rPr>
  </w:style>
  <w:style w:type="character" w:customStyle="1" w:styleId="TextnBalonCaracter">
    <w:name w:val="Balloon Text Char"/>
    <w:basedOn w:val="Fontdeparagrafimplicit"/>
    <w:link w:val="TextnBalon"/>
    <w:uiPriority w:val="99"/>
    <w:semiHidden/>
    <w:rsid w:val="00941533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90C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0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F2FE4-CA92-4C7F-9246-CAE253D3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Tudor</dc:creator>
  <cp:lastModifiedBy>Windows User</cp:lastModifiedBy>
  <cp:revision>68</cp:revision>
  <cp:lastPrinted>2022-06-27T14:44:00Z</cp:lastPrinted>
  <dcterms:created xsi:type="dcterms:W3CDTF">2022-04-04T07:34:00Z</dcterms:created>
  <dcterms:modified xsi:type="dcterms:W3CDTF">2022-08-17T11:33:00Z</dcterms:modified>
</cp:coreProperties>
</file>