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2E0" w:rsidRDefault="003B02E0" w:rsidP="003B02E0">
      <w:pPr>
        <w:pStyle w:val="Titlu1"/>
        <w:rPr>
          <w:sz w:val="26"/>
          <w:szCs w:val="26"/>
        </w:rPr>
      </w:pPr>
      <w:r>
        <w:rPr>
          <w:sz w:val="26"/>
          <w:szCs w:val="26"/>
        </w:rPr>
        <w:t xml:space="preserve">ROMÂNIA </w:t>
      </w:r>
    </w:p>
    <w:p w:rsidR="003B02E0" w:rsidRDefault="003B02E0" w:rsidP="003B02E0">
      <w:pPr>
        <w:pStyle w:val="Titlu1"/>
        <w:tabs>
          <w:tab w:val="left" w:pos="7236"/>
        </w:tabs>
        <w:rPr>
          <w:sz w:val="26"/>
          <w:szCs w:val="26"/>
        </w:rPr>
      </w:pPr>
      <w:r>
        <w:rPr>
          <w:sz w:val="26"/>
          <w:szCs w:val="26"/>
        </w:rPr>
        <w:t xml:space="preserve">JUDEŢUL PRAHOVA </w:t>
      </w:r>
      <w:r>
        <w:rPr>
          <w:sz w:val="26"/>
          <w:szCs w:val="26"/>
        </w:rPr>
        <w:tab/>
      </w:r>
    </w:p>
    <w:p w:rsidR="003B02E0" w:rsidRDefault="003B02E0" w:rsidP="003B02E0">
      <w:pPr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ORAŞ BOLDEŞTI-SCĂENI</w:t>
      </w:r>
    </w:p>
    <w:p w:rsidR="003B02E0" w:rsidRDefault="003B02E0" w:rsidP="003B02E0">
      <w:pPr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CONSILIUL LOCAL</w:t>
      </w:r>
    </w:p>
    <w:p w:rsidR="003B02E0" w:rsidRDefault="003B02E0" w:rsidP="003B02E0">
      <w:pPr>
        <w:rPr>
          <w:sz w:val="26"/>
          <w:szCs w:val="26"/>
          <w:lang w:val="ro-RO"/>
        </w:rPr>
      </w:pPr>
    </w:p>
    <w:p w:rsidR="003B02E0" w:rsidRDefault="003B02E0" w:rsidP="003B02E0">
      <w:pPr>
        <w:pStyle w:val="Titlu2"/>
        <w:rPr>
          <w:sz w:val="26"/>
          <w:szCs w:val="26"/>
        </w:rPr>
      </w:pPr>
    </w:p>
    <w:p w:rsidR="003B02E0" w:rsidRDefault="003B02E0" w:rsidP="003B02E0">
      <w:pPr>
        <w:pStyle w:val="Titlu2"/>
        <w:rPr>
          <w:sz w:val="26"/>
          <w:szCs w:val="26"/>
        </w:rPr>
      </w:pPr>
      <w:r>
        <w:rPr>
          <w:sz w:val="26"/>
          <w:szCs w:val="26"/>
        </w:rPr>
        <w:t>H O T Ă R Â R E</w:t>
      </w:r>
    </w:p>
    <w:p w:rsidR="003B02E0" w:rsidRPr="003B02E0" w:rsidRDefault="003B02E0" w:rsidP="003B02E0">
      <w:pPr>
        <w:rPr>
          <w:lang w:val="ro-RO" w:eastAsia="en-US"/>
        </w:rPr>
      </w:pPr>
    </w:p>
    <w:p w:rsidR="003B02E0" w:rsidRDefault="003B02E0" w:rsidP="003B02E0">
      <w:pPr>
        <w:pStyle w:val="Corptext"/>
        <w:rPr>
          <w:sz w:val="26"/>
          <w:szCs w:val="26"/>
        </w:rPr>
      </w:pPr>
      <w:r>
        <w:rPr>
          <w:sz w:val="26"/>
          <w:szCs w:val="26"/>
        </w:rPr>
        <w:t xml:space="preserve">- privind desemnarea reprezentanţilor Consiliului Local Boldeşti-Scăeni în comisia </w:t>
      </w:r>
      <w:r w:rsidR="001578F9">
        <w:rPr>
          <w:sz w:val="26"/>
          <w:szCs w:val="26"/>
        </w:rPr>
        <w:t>pentru evaluarea</w:t>
      </w:r>
      <w:r>
        <w:rPr>
          <w:sz w:val="26"/>
          <w:szCs w:val="26"/>
        </w:rPr>
        <w:t xml:space="preserve">  performanţelor secretarului general al unităţii administrativ-teritoriale</w:t>
      </w:r>
    </w:p>
    <w:p w:rsidR="003B02E0" w:rsidRDefault="003B02E0" w:rsidP="003B02E0">
      <w:pPr>
        <w:pStyle w:val="Corptext"/>
        <w:rPr>
          <w:sz w:val="26"/>
          <w:szCs w:val="26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Având în vedere:</w:t>
      </w:r>
    </w:p>
    <w:p w:rsidR="003B02E0" w:rsidRDefault="003B02E0" w:rsidP="003B02E0">
      <w:pPr>
        <w:pStyle w:val="Corptex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referatul nr.</w:t>
      </w:r>
      <w:r w:rsidR="00A03240">
        <w:rPr>
          <w:sz w:val="26"/>
          <w:szCs w:val="26"/>
        </w:rPr>
        <w:t>252/6.</w:t>
      </w:r>
      <w:r>
        <w:rPr>
          <w:sz w:val="26"/>
          <w:szCs w:val="26"/>
        </w:rPr>
        <w:t xml:space="preserve">01.2021, prin care primarul oraşului propune desemnarea reprezentanţilor Consiliului Local Boldeşti-Scăeni în comisia pentru </w:t>
      </w:r>
      <w:r w:rsidR="001578F9">
        <w:rPr>
          <w:sz w:val="26"/>
          <w:szCs w:val="26"/>
        </w:rPr>
        <w:t>evaluarea performanţelor</w:t>
      </w:r>
      <w:r w:rsidR="00EA716B">
        <w:rPr>
          <w:sz w:val="26"/>
          <w:szCs w:val="26"/>
        </w:rPr>
        <w:t xml:space="preserve"> secretarului general al unităţii administrativ-teritoriale</w:t>
      </w:r>
      <w:r>
        <w:rPr>
          <w:sz w:val="26"/>
          <w:szCs w:val="26"/>
        </w:rPr>
        <w:t>;</w:t>
      </w:r>
    </w:p>
    <w:p w:rsidR="003B02E0" w:rsidRDefault="003B02E0" w:rsidP="003B02E0">
      <w:pPr>
        <w:pStyle w:val="Corptex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raportul de specialitate întocmit de compartimentul de resort, înregistrat sub nr. </w:t>
      </w:r>
      <w:r w:rsidR="00A03240">
        <w:rPr>
          <w:sz w:val="26"/>
          <w:szCs w:val="26"/>
        </w:rPr>
        <w:t>253/6.</w:t>
      </w:r>
      <w:r w:rsidR="001578F9">
        <w:rPr>
          <w:sz w:val="26"/>
          <w:szCs w:val="26"/>
        </w:rPr>
        <w:t>01.2021</w:t>
      </w:r>
      <w:r>
        <w:rPr>
          <w:sz w:val="26"/>
          <w:szCs w:val="26"/>
        </w:rPr>
        <w:t>;</w:t>
      </w:r>
    </w:p>
    <w:p w:rsidR="003B02E0" w:rsidRDefault="001578F9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>- dispoziţiile art. 485 alin. (5</w:t>
      </w:r>
      <w:r w:rsidR="003B02E0">
        <w:rPr>
          <w:sz w:val="26"/>
          <w:szCs w:val="26"/>
          <w:lang w:val="ro-RO"/>
        </w:rPr>
        <w:t xml:space="preserve">) din O.U.G nr. </w:t>
      </w:r>
      <w:r>
        <w:rPr>
          <w:sz w:val="26"/>
          <w:szCs w:val="26"/>
          <w:lang w:val="ro-RO"/>
        </w:rPr>
        <w:t>57/2019</w:t>
      </w:r>
      <w:r w:rsidR="003B02E0">
        <w:rPr>
          <w:sz w:val="26"/>
          <w:szCs w:val="26"/>
          <w:lang w:val="ro-RO"/>
        </w:rPr>
        <w:t xml:space="preserve"> privind </w:t>
      </w:r>
      <w:r>
        <w:rPr>
          <w:sz w:val="26"/>
          <w:szCs w:val="26"/>
          <w:lang w:val="ro-RO"/>
        </w:rPr>
        <w:t>Codul administrativ</w:t>
      </w:r>
      <w:r w:rsidR="003B02E0">
        <w:rPr>
          <w:sz w:val="26"/>
          <w:szCs w:val="26"/>
          <w:lang w:val="ro-RO"/>
        </w:rPr>
        <w:t>, cu modificările şi completările ulterioare;</w:t>
      </w:r>
    </w:p>
    <w:p w:rsidR="00AF24B7" w:rsidRDefault="00734DA0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 xml:space="preserve">- </w:t>
      </w:r>
      <w:r w:rsidR="00AF24B7">
        <w:rPr>
          <w:sz w:val="26"/>
          <w:szCs w:val="26"/>
          <w:lang w:val="ro-RO"/>
        </w:rPr>
        <w:t xml:space="preserve">dispoziţiile </w:t>
      </w:r>
      <w:r w:rsidR="00AF24B7" w:rsidRPr="00AF24B7">
        <w:rPr>
          <w:sz w:val="26"/>
          <w:szCs w:val="26"/>
          <w:lang w:val="ro-RO"/>
        </w:rPr>
        <w:t>art. 11 alin. (4) lit. e”</w:t>
      </w:r>
      <w:r w:rsidR="00AF24B7">
        <w:rPr>
          <w:sz w:val="26"/>
          <w:szCs w:val="26"/>
          <w:lang w:val="ro-RO"/>
        </w:rPr>
        <w:t xml:space="preserve"> din </w:t>
      </w:r>
      <w:r w:rsidR="00AF24B7" w:rsidRPr="00AF24B7">
        <w:t xml:space="preserve"> </w:t>
      </w:r>
      <w:r w:rsidR="00AF24B7">
        <w:rPr>
          <w:sz w:val="26"/>
          <w:szCs w:val="26"/>
          <w:lang w:val="ro-RO"/>
        </w:rPr>
        <w:t>Metodologia</w:t>
      </w:r>
      <w:r w:rsidR="00AF24B7" w:rsidRPr="00AF24B7">
        <w:rPr>
          <w:sz w:val="26"/>
          <w:szCs w:val="26"/>
          <w:lang w:val="ro-RO"/>
        </w:rPr>
        <w:t xml:space="preserve"> pentru realizarea procesului de evaluare a performanţelor profesionale individuale ale funcţionarilor publici aplicabilă pentru activitatea desfăşurată începând cu 1 ianuarie 2020, precum şi pentru realizarea procesului de evaluare a activităţii funcţionarilor publici debutanţi numiţi în funcţia publică ulterior datei de 1 ianuarie 2020</w:t>
      </w:r>
      <w:r w:rsidR="00AF24B7">
        <w:rPr>
          <w:sz w:val="26"/>
          <w:szCs w:val="26"/>
          <w:lang w:val="ro-RO"/>
        </w:rPr>
        <w:t xml:space="preserve"> prevăzută în anexa nr. 6 la OUG nr. 57/2019;</w:t>
      </w:r>
    </w:p>
    <w:p w:rsidR="003B02E0" w:rsidRDefault="003B02E0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>- avizul secretarului general, înregistrat sub nr.</w:t>
      </w:r>
      <w:r w:rsidR="00AF24B7">
        <w:rPr>
          <w:sz w:val="26"/>
          <w:szCs w:val="26"/>
          <w:lang w:val="ro-RO"/>
        </w:rPr>
        <w:t xml:space="preserve"> </w:t>
      </w:r>
      <w:r w:rsidR="00A03240">
        <w:rPr>
          <w:sz w:val="26"/>
          <w:szCs w:val="26"/>
          <w:lang w:val="ro-RO"/>
        </w:rPr>
        <w:t>254/6.</w:t>
      </w:r>
      <w:r w:rsidR="00AF24B7">
        <w:rPr>
          <w:sz w:val="26"/>
          <w:szCs w:val="26"/>
          <w:lang w:val="ro-RO"/>
        </w:rPr>
        <w:t>01.2020</w:t>
      </w:r>
      <w:r w:rsidR="00A03240">
        <w:rPr>
          <w:sz w:val="26"/>
          <w:szCs w:val="26"/>
          <w:lang w:val="ro-RO"/>
        </w:rPr>
        <w:t>;</w:t>
      </w:r>
    </w:p>
    <w:p w:rsidR="00AF24B7" w:rsidRDefault="003B02E0" w:rsidP="003B02E0">
      <w:pPr>
        <w:ind w:firstLine="72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ro-RO"/>
        </w:rPr>
        <w:t xml:space="preserve">- avizul comisiei </w:t>
      </w:r>
      <w:r w:rsidR="00AF24B7" w:rsidRPr="00AF24B7">
        <w:rPr>
          <w:sz w:val="26"/>
          <w:szCs w:val="26"/>
          <w:lang w:val="it-IT"/>
        </w:rPr>
        <w:t>nr.3. – juridică şi de disciplină, organizare proprie şi a aparatului de specialitate al primarului, ale instituţiilor publice de interes local şi ale societăţilor şi regiilor autonome de interes local</w:t>
      </w:r>
      <w:r w:rsidR="00AF24B7">
        <w:rPr>
          <w:sz w:val="26"/>
          <w:szCs w:val="26"/>
          <w:lang w:val="it-IT"/>
        </w:rPr>
        <w:t>;</w:t>
      </w:r>
    </w:p>
    <w:p w:rsidR="003B02E0" w:rsidRDefault="00AF24B7" w:rsidP="003B02E0">
      <w:pPr>
        <w:ind w:firstLine="720"/>
        <w:jc w:val="both"/>
        <w:rPr>
          <w:sz w:val="26"/>
          <w:szCs w:val="26"/>
          <w:lang w:val="ro-RO"/>
        </w:rPr>
      </w:pPr>
      <w:r w:rsidRPr="00AF24B7">
        <w:rPr>
          <w:sz w:val="26"/>
          <w:szCs w:val="26"/>
          <w:lang w:val="it-IT"/>
        </w:rPr>
        <w:t xml:space="preserve"> </w:t>
      </w:r>
      <w:r w:rsidR="003B02E0">
        <w:rPr>
          <w:sz w:val="26"/>
          <w:szCs w:val="26"/>
          <w:lang w:val="ro-RO"/>
        </w:rPr>
        <w:t xml:space="preserve">În temeiul prevederilor art. 129 alin. (2) lit. „d”, alin. (7) lit. „a”,  art. 139 </w:t>
      </w:r>
      <w:proofErr w:type="spellStart"/>
      <w:r w:rsidR="003B02E0">
        <w:rPr>
          <w:sz w:val="26"/>
          <w:szCs w:val="26"/>
        </w:rPr>
        <w:t>şi</w:t>
      </w:r>
      <w:proofErr w:type="spellEnd"/>
      <w:r w:rsidR="003B02E0">
        <w:rPr>
          <w:sz w:val="26"/>
          <w:szCs w:val="26"/>
        </w:rPr>
        <w:t xml:space="preserve"> art. </w:t>
      </w:r>
      <w:proofErr w:type="gramStart"/>
      <w:r w:rsidR="003B02E0">
        <w:rPr>
          <w:sz w:val="26"/>
          <w:szCs w:val="26"/>
        </w:rPr>
        <w:t xml:space="preserve">196 </w:t>
      </w:r>
      <w:proofErr w:type="spellStart"/>
      <w:r w:rsidR="003B02E0">
        <w:rPr>
          <w:sz w:val="26"/>
          <w:szCs w:val="26"/>
        </w:rPr>
        <w:t>alin</w:t>
      </w:r>
      <w:proofErr w:type="spellEnd"/>
      <w:r w:rsidR="003B02E0">
        <w:rPr>
          <w:sz w:val="26"/>
          <w:szCs w:val="26"/>
        </w:rPr>
        <w:t>.</w:t>
      </w:r>
      <w:proofErr w:type="gramEnd"/>
      <w:r w:rsidR="003B02E0">
        <w:rPr>
          <w:sz w:val="26"/>
          <w:szCs w:val="26"/>
        </w:rPr>
        <w:t xml:space="preserve"> (1) </w:t>
      </w:r>
      <w:proofErr w:type="gramStart"/>
      <w:r w:rsidR="003B02E0">
        <w:rPr>
          <w:sz w:val="26"/>
          <w:szCs w:val="26"/>
        </w:rPr>
        <w:t>lit</w:t>
      </w:r>
      <w:proofErr w:type="gramEnd"/>
      <w:r w:rsidR="003B02E0">
        <w:rPr>
          <w:sz w:val="26"/>
          <w:szCs w:val="26"/>
        </w:rPr>
        <w:t>. „</w:t>
      </w:r>
      <w:proofErr w:type="gramStart"/>
      <w:r w:rsidR="003B02E0">
        <w:rPr>
          <w:sz w:val="26"/>
          <w:szCs w:val="26"/>
        </w:rPr>
        <w:t>a</w:t>
      </w:r>
      <w:proofErr w:type="gramEnd"/>
      <w:r w:rsidR="003B02E0">
        <w:rPr>
          <w:sz w:val="26"/>
          <w:szCs w:val="26"/>
        </w:rPr>
        <w:t xml:space="preserve">” din O.U.G. </w:t>
      </w:r>
      <w:r w:rsidR="003B02E0">
        <w:rPr>
          <w:sz w:val="26"/>
          <w:szCs w:val="26"/>
          <w:lang w:val="ro-RO"/>
        </w:rPr>
        <w:t>nr. 57/2019 privind Codul administrativ,</w:t>
      </w:r>
    </w:p>
    <w:p w:rsidR="003B02E0" w:rsidRDefault="003B02E0" w:rsidP="003B02E0">
      <w:pPr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Consiliul Local al oraşului Boldeşti-Scăeni</w:t>
      </w:r>
      <w:r>
        <w:rPr>
          <w:sz w:val="26"/>
          <w:szCs w:val="26"/>
        </w:rPr>
        <w:t xml:space="preserve"> adoptă prezenta hotărâre:</w:t>
      </w: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</w:p>
    <w:p w:rsidR="00AF24B7" w:rsidRDefault="003B02E0" w:rsidP="002B5F6D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Art.1.</w:t>
      </w:r>
      <w:r>
        <w:rPr>
          <w:sz w:val="26"/>
          <w:szCs w:val="26"/>
        </w:rPr>
        <w:t xml:space="preserve"> Se desemnează</w:t>
      </w:r>
      <w:r w:rsidR="00AF24B7">
        <w:rPr>
          <w:sz w:val="26"/>
          <w:szCs w:val="26"/>
        </w:rPr>
        <w:t xml:space="preserve"> </w:t>
      </w:r>
      <w:r w:rsidR="00C56540" w:rsidRPr="0038786E">
        <w:rPr>
          <w:sz w:val="26"/>
          <w:szCs w:val="26"/>
        </w:rPr>
        <w:t>doamna</w:t>
      </w:r>
      <w:r w:rsidR="000F670C" w:rsidRPr="0038786E">
        <w:rPr>
          <w:sz w:val="26"/>
          <w:szCs w:val="26"/>
        </w:rPr>
        <w:t xml:space="preserve"> </w:t>
      </w:r>
      <w:r w:rsidR="002B5F6D">
        <w:rPr>
          <w:sz w:val="26"/>
          <w:szCs w:val="26"/>
        </w:rPr>
        <w:t>MORARU ANA-MARIA</w:t>
      </w:r>
      <w:r w:rsidR="0038786E" w:rsidRPr="0038786E">
        <w:rPr>
          <w:sz w:val="26"/>
          <w:szCs w:val="26"/>
        </w:rPr>
        <w:t xml:space="preserve"> și do</w:t>
      </w:r>
      <w:r w:rsidR="002B5F6D">
        <w:rPr>
          <w:sz w:val="26"/>
          <w:szCs w:val="26"/>
        </w:rPr>
        <w:t>a</w:t>
      </w:r>
      <w:r w:rsidR="0038786E" w:rsidRPr="0038786E">
        <w:rPr>
          <w:sz w:val="26"/>
          <w:szCs w:val="26"/>
        </w:rPr>
        <w:t>mn</w:t>
      </w:r>
      <w:r w:rsidR="002B5F6D">
        <w:rPr>
          <w:sz w:val="26"/>
          <w:szCs w:val="26"/>
        </w:rPr>
        <w:t xml:space="preserve">a CĂRPUȘOR SANDA </w:t>
      </w:r>
      <w:r w:rsidR="003265BB">
        <w:rPr>
          <w:sz w:val="26"/>
          <w:szCs w:val="26"/>
        </w:rPr>
        <w:t>r</w:t>
      </w:r>
      <w:r>
        <w:rPr>
          <w:sz w:val="26"/>
          <w:szCs w:val="26"/>
        </w:rPr>
        <w:t>eprezent</w:t>
      </w:r>
      <w:r w:rsidR="002B5F6D">
        <w:rPr>
          <w:sz w:val="26"/>
          <w:szCs w:val="26"/>
        </w:rPr>
        <w:t>ante</w:t>
      </w:r>
      <w:r>
        <w:rPr>
          <w:sz w:val="26"/>
          <w:szCs w:val="26"/>
        </w:rPr>
        <w:t xml:space="preserve"> </w:t>
      </w:r>
      <w:r w:rsidR="00AF24B7">
        <w:rPr>
          <w:sz w:val="26"/>
          <w:szCs w:val="26"/>
        </w:rPr>
        <w:t>a</w:t>
      </w:r>
      <w:r w:rsidR="002B5F6D">
        <w:rPr>
          <w:sz w:val="26"/>
          <w:szCs w:val="26"/>
        </w:rPr>
        <w:t>le</w:t>
      </w:r>
      <w:r w:rsidR="00AF24B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Consiliului Local Boldeşti-Scăeni în comisia pentru </w:t>
      </w:r>
      <w:r w:rsidR="003265BB">
        <w:rPr>
          <w:sz w:val="26"/>
          <w:szCs w:val="26"/>
        </w:rPr>
        <w:t xml:space="preserve">evaluarea </w:t>
      </w:r>
      <w:r w:rsidR="00AF24B7" w:rsidRPr="00AF24B7">
        <w:rPr>
          <w:sz w:val="26"/>
          <w:szCs w:val="26"/>
        </w:rPr>
        <w:t>performanţelor secretarului general al unităţii administrativ-teritoriale</w:t>
      </w:r>
      <w:r w:rsidR="003265BB">
        <w:rPr>
          <w:sz w:val="26"/>
          <w:szCs w:val="26"/>
        </w:rPr>
        <w:t>.</w:t>
      </w:r>
    </w:p>
    <w:p w:rsidR="003B02E0" w:rsidRDefault="003B02E0" w:rsidP="003B02E0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Art.2.</w:t>
      </w:r>
      <w:r>
        <w:rPr>
          <w:sz w:val="26"/>
          <w:szCs w:val="26"/>
        </w:rPr>
        <w:t xml:space="preserve">  </w:t>
      </w:r>
      <w:r w:rsidR="00AF24B7">
        <w:rPr>
          <w:sz w:val="26"/>
          <w:szCs w:val="26"/>
        </w:rPr>
        <w:t>Comisia de evaluare</w:t>
      </w:r>
      <w:r w:rsidR="00F17729" w:rsidRPr="00F17729">
        <w:t xml:space="preserve"> </w:t>
      </w:r>
      <w:r w:rsidR="00F17729" w:rsidRPr="00F17729">
        <w:rPr>
          <w:sz w:val="26"/>
          <w:szCs w:val="26"/>
        </w:rPr>
        <w:t>se va constitui prin dispoziţia primarului</w:t>
      </w:r>
      <w:r w:rsidR="00F17729">
        <w:rPr>
          <w:sz w:val="26"/>
          <w:szCs w:val="26"/>
        </w:rPr>
        <w:t xml:space="preserve"> şi</w:t>
      </w:r>
      <w:r w:rsidR="00AF24B7">
        <w:rPr>
          <w:sz w:val="26"/>
          <w:szCs w:val="26"/>
        </w:rPr>
        <w:t xml:space="preserve"> </w:t>
      </w:r>
      <w:r w:rsidR="00F17729">
        <w:rPr>
          <w:sz w:val="26"/>
          <w:szCs w:val="26"/>
        </w:rPr>
        <w:t>va fi formată din primarul oraşului şi din ce</w:t>
      </w:r>
      <w:r w:rsidR="007415B9">
        <w:rPr>
          <w:sz w:val="26"/>
          <w:szCs w:val="26"/>
        </w:rPr>
        <w:t>le</w:t>
      </w:r>
      <w:r w:rsidR="00F17729">
        <w:rPr>
          <w:sz w:val="26"/>
          <w:szCs w:val="26"/>
        </w:rPr>
        <w:t xml:space="preserve"> do</w:t>
      </w:r>
      <w:r w:rsidR="007415B9">
        <w:rPr>
          <w:sz w:val="26"/>
          <w:szCs w:val="26"/>
        </w:rPr>
        <w:t>uă</w:t>
      </w:r>
      <w:r w:rsidR="00F17729">
        <w:rPr>
          <w:sz w:val="26"/>
          <w:szCs w:val="26"/>
        </w:rPr>
        <w:t xml:space="preserve"> reprezentan</w:t>
      </w:r>
      <w:r w:rsidR="007415B9">
        <w:rPr>
          <w:sz w:val="26"/>
          <w:szCs w:val="26"/>
        </w:rPr>
        <w:t>te ale</w:t>
      </w:r>
      <w:r w:rsidR="00F17729">
        <w:rPr>
          <w:sz w:val="26"/>
          <w:szCs w:val="26"/>
        </w:rPr>
        <w:t xml:space="preserve"> </w:t>
      </w:r>
      <w:r w:rsidR="007415B9">
        <w:rPr>
          <w:sz w:val="26"/>
          <w:szCs w:val="26"/>
        </w:rPr>
        <w:t>consiliului</w:t>
      </w:r>
      <w:r w:rsidR="00F17729">
        <w:rPr>
          <w:sz w:val="26"/>
          <w:szCs w:val="26"/>
        </w:rPr>
        <w:t xml:space="preserve"> local desemna</w:t>
      </w:r>
      <w:r w:rsidR="007415B9">
        <w:rPr>
          <w:sz w:val="26"/>
          <w:szCs w:val="26"/>
        </w:rPr>
        <w:t>te</w:t>
      </w:r>
      <w:r w:rsidR="00F17729">
        <w:rPr>
          <w:sz w:val="26"/>
          <w:szCs w:val="26"/>
        </w:rPr>
        <w:t xml:space="preserve"> la art.1.</w:t>
      </w:r>
    </w:p>
    <w:p w:rsidR="003B02E0" w:rsidRDefault="003B02E0" w:rsidP="003B02E0">
      <w:pPr>
        <w:pStyle w:val="Corptext"/>
        <w:ind w:firstLine="708"/>
        <w:jc w:val="both"/>
        <w:rPr>
          <w:sz w:val="26"/>
          <w:szCs w:val="26"/>
        </w:rPr>
      </w:pP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ro-RO"/>
        </w:rPr>
        <w:t xml:space="preserve">         PREŞEDINTE DE ŞED</w:t>
      </w:r>
      <w:r>
        <w:rPr>
          <w:sz w:val="26"/>
          <w:szCs w:val="26"/>
          <w:lang w:val="it-IT"/>
        </w:rPr>
        <w:t xml:space="preserve">INŢĂ,                                        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TĂNĂSESCU STELIAN HORAŢIU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CONTRASEMNEAZĂ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SECRETAR GENERAL,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TUDOR FLORINA NELI</w:t>
      </w:r>
    </w:p>
    <w:p w:rsidR="007415B9" w:rsidRDefault="007415B9" w:rsidP="003B02E0">
      <w:pPr>
        <w:rPr>
          <w:sz w:val="26"/>
          <w:szCs w:val="26"/>
          <w:lang w:val="it-IT"/>
        </w:rPr>
      </w:pPr>
    </w:p>
    <w:p w:rsidR="007415B9" w:rsidRDefault="007415B9" w:rsidP="003B02E0">
      <w:pPr>
        <w:rPr>
          <w:sz w:val="26"/>
          <w:szCs w:val="26"/>
          <w:lang w:val="it-IT"/>
        </w:rPr>
      </w:pPr>
    </w:p>
    <w:p w:rsidR="007415B9" w:rsidRDefault="007415B9" w:rsidP="003B02E0">
      <w:pPr>
        <w:rPr>
          <w:sz w:val="26"/>
          <w:szCs w:val="26"/>
          <w:lang w:val="it-IT"/>
        </w:rPr>
      </w:pP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Boldeşti-Scăeni, </w:t>
      </w:r>
      <w:r w:rsidR="00B44A62">
        <w:rPr>
          <w:sz w:val="26"/>
          <w:szCs w:val="26"/>
          <w:lang w:val="it-IT"/>
        </w:rPr>
        <w:t>20</w:t>
      </w:r>
      <w:r w:rsidR="009A2997">
        <w:rPr>
          <w:sz w:val="26"/>
          <w:szCs w:val="26"/>
          <w:lang w:val="it-IT"/>
        </w:rPr>
        <w:t>.</w:t>
      </w:r>
      <w:r w:rsidR="00F17729">
        <w:rPr>
          <w:sz w:val="26"/>
          <w:szCs w:val="26"/>
          <w:lang w:val="it-IT"/>
        </w:rPr>
        <w:t>01.2021</w:t>
      </w:r>
    </w:p>
    <w:p w:rsidR="003B02E0" w:rsidRDefault="002E21AA" w:rsidP="003B02E0">
      <w:pPr>
        <w:rPr>
          <w:lang w:val="ro-RO"/>
        </w:rPr>
      </w:pPr>
      <w:r>
        <w:rPr>
          <w:sz w:val="26"/>
          <w:szCs w:val="26"/>
          <w:lang w:val="it-IT"/>
        </w:rPr>
        <w:t>Nr.   2</w:t>
      </w:r>
      <w:bookmarkStart w:id="0" w:name="_GoBack"/>
      <w:bookmarkEnd w:id="0"/>
    </w:p>
    <w:p w:rsidR="003B02E0" w:rsidRDefault="003B02E0" w:rsidP="003B02E0">
      <w:pPr>
        <w:pStyle w:val="Titlu1"/>
        <w:tabs>
          <w:tab w:val="center" w:pos="993"/>
        </w:tabs>
        <w:spacing w:line="360" w:lineRule="auto"/>
        <w:ind w:left="-851"/>
      </w:pPr>
      <w:r>
        <w:lastRenderedPageBreak/>
        <w:t xml:space="preserve">           R O M Ă N I A</w:t>
      </w:r>
    </w:p>
    <w:p w:rsidR="003B02E0" w:rsidRDefault="003B02E0" w:rsidP="003B02E0">
      <w:pPr>
        <w:pStyle w:val="Titlu1"/>
        <w:tabs>
          <w:tab w:val="center" w:pos="993"/>
        </w:tabs>
        <w:spacing w:line="360" w:lineRule="auto"/>
        <w:ind w:left="-851"/>
      </w:pPr>
      <w:r>
        <w:t xml:space="preserve">           JUDEŢUL  PRAHOVA</w:t>
      </w:r>
    </w:p>
    <w:p w:rsidR="003B02E0" w:rsidRDefault="003B02E0" w:rsidP="003B02E0">
      <w:pPr>
        <w:pStyle w:val="Titlu1"/>
        <w:tabs>
          <w:tab w:val="center" w:pos="993"/>
        </w:tabs>
        <w:spacing w:line="360" w:lineRule="auto"/>
        <w:ind w:left="-851"/>
      </w:pPr>
      <w:r>
        <w:t xml:space="preserve">          ORAŞUL BOLDEŞTI - SCĂENI        </w:t>
      </w:r>
    </w:p>
    <w:p w:rsidR="003B02E0" w:rsidRDefault="003B02E0" w:rsidP="003B02E0">
      <w:pPr>
        <w:pStyle w:val="Titlu1"/>
        <w:tabs>
          <w:tab w:val="center" w:pos="993"/>
        </w:tabs>
        <w:spacing w:line="360" w:lineRule="auto"/>
        <w:ind w:left="-851"/>
      </w:pPr>
      <w:r>
        <w:t xml:space="preserve">           CONSILIUL  LOCAL</w:t>
      </w:r>
    </w:p>
    <w:p w:rsidR="003B02E0" w:rsidRDefault="003B02E0" w:rsidP="003B02E0">
      <w:pPr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Nr. </w:t>
      </w:r>
      <w:r w:rsidR="00F17729">
        <w:rPr>
          <w:sz w:val="28"/>
          <w:szCs w:val="28"/>
          <w:lang w:val="ro-RO" w:eastAsia="en-US"/>
        </w:rPr>
        <w:t xml:space="preserve"> </w:t>
      </w:r>
      <w:r w:rsidR="00A03240">
        <w:rPr>
          <w:sz w:val="28"/>
          <w:szCs w:val="28"/>
          <w:lang w:val="ro-RO" w:eastAsia="en-US"/>
        </w:rPr>
        <w:t>254/6.</w:t>
      </w:r>
      <w:r w:rsidR="00F17729">
        <w:rPr>
          <w:sz w:val="28"/>
          <w:szCs w:val="28"/>
          <w:lang w:val="ro-RO" w:eastAsia="en-US"/>
        </w:rPr>
        <w:t xml:space="preserve"> 01.2021</w:t>
      </w:r>
    </w:p>
    <w:p w:rsidR="003B02E0" w:rsidRDefault="003B02E0" w:rsidP="003B02E0">
      <w:pPr>
        <w:spacing w:line="360" w:lineRule="auto"/>
        <w:rPr>
          <w:sz w:val="28"/>
          <w:lang w:val="ro-RO"/>
        </w:rPr>
      </w:pPr>
    </w:p>
    <w:p w:rsidR="003B02E0" w:rsidRDefault="003B02E0" w:rsidP="003B02E0">
      <w:pPr>
        <w:spacing w:line="360" w:lineRule="auto"/>
        <w:ind w:left="-851"/>
        <w:rPr>
          <w:sz w:val="28"/>
          <w:lang w:val="ro-RO"/>
        </w:rPr>
      </w:pPr>
      <w:r>
        <w:rPr>
          <w:sz w:val="28"/>
          <w:lang w:val="ro-RO"/>
        </w:rPr>
        <w:t xml:space="preserve">                                     </w:t>
      </w:r>
    </w:p>
    <w:p w:rsidR="003B02E0" w:rsidRDefault="003B02E0" w:rsidP="003B02E0">
      <w:pPr>
        <w:pStyle w:val="Titlu1"/>
        <w:spacing w:line="360" w:lineRule="auto"/>
        <w:jc w:val="center"/>
      </w:pPr>
      <w:r>
        <w:t>A  V  I  Z</w:t>
      </w:r>
    </w:p>
    <w:p w:rsidR="003B02E0" w:rsidRDefault="003B02E0" w:rsidP="003B02E0">
      <w:pPr>
        <w:spacing w:line="360" w:lineRule="auto"/>
        <w:jc w:val="center"/>
        <w:rPr>
          <w:sz w:val="28"/>
          <w:lang w:val="ro-RO"/>
        </w:rPr>
      </w:pPr>
      <w:r>
        <w:rPr>
          <w:sz w:val="28"/>
          <w:lang w:val="ro-RO"/>
        </w:rPr>
        <w:t>===========</w:t>
      </w:r>
    </w:p>
    <w:p w:rsidR="003B02E0" w:rsidRDefault="003B02E0" w:rsidP="003B02E0">
      <w:pPr>
        <w:pStyle w:val="Corptext"/>
        <w:spacing w:line="276" w:lineRule="auto"/>
      </w:pPr>
      <w:r>
        <w:t xml:space="preserve">- asupra proiectului de hotărâre privind </w:t>
      </w:r>
      <w:r w:rsidR="00F17729" w:rsidRPr="00F17729">
        <w:t>desemnarea reprezentanţilor Consiliului Local Boldeşti-Scăeni în comisia pentru evaluarea  performanţelor secretarului general al unităţii administrativ-teritoriale</w:t>
      </w:r>
    </w:p>
    <w:p w:rsidR="003B02E0" w:rsidRDefault="003B02E0" w:rsidP="003B02E0">
      <w:pPr>
        <w:pStyle w:val="Corptext"/>
        <w:spacing w:line="276" w:lineRule="auto"/>
      </w:pPr>
    </w:p>
    <w:p w:rsidR="003B02E0" w:rsidRDefault="003B02E0" w:rsidP="003B02E0">
      <w:pPr>
        <w:pStyle w:val="Corptext"/>
        <w:spacing w:line="276" w:lineRule="auto"/>
      </w:pPr>
    </w:p>
    <w:p w:rsidR="003B02E0" w:rsidRDefault="003B02E0" w:rsidP="003B02E0">
      <w:pPr>
        <w:pStyle w:val="Corptext"/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Subsemnata Tudor Florina Neli, secretar general al oraşului Boldeşti-Scăeni, analizând proiectul de hotărâre </w:t>
      </w:r>
      <w:r>
        <w:t xml:space="preserve">privind </w:t>
      </w:r>
      <w:r w:rsidR="00F17729" w:rsidRPr="00F17729">
        <w:t>desemnarea reprezentanţilor Consiliului Local Boldeşti-Scăeni în comisia pentru evaluarea  performanţelor secretarului general al unităţii administrativ-teritoriale</w:t>
      </w:r>
      <w:r>
        <w:t>,</w:t>
      </w:r>
      <w:r>
        <w:rPr>
          <w:szCs w:val="28"/>
        </w:rPr>
        <w:t xml:space="preserve"> am constatat  că acesta a fost iniţiat cu respectarea prevederilor legale în vigoare având ca temei art. </w:t>
      </w:r>
      <w:r w:rsidR="00F17729">
        <w:rPr>
          <w:szCs w:val="28"/>
        </w:rPr>
        <w:t>485</w:t>
      </w:r>
      <w:r>
        <w:rPr>
          <w:szCs w:val="28"/>
        </w:rPr>
        <w:t xml:space="preserve"> alin. (</w:t>
      </w:r>
      <w:r w:rsidR="00F17729">
        <w:rPr>
          <w:szCs w:val="28"/>
        </w:rPr>
        <w:t>5</w:t>
      </w:r>
      <w:r>
        <w:rPr>
          <w:szCs w:val="28"/>
        </w:rPr>
        <w:t xml:space="preserve">) din O.U.G nr. </w:t>
      </w:r>
      <w:r w:rsidR="00F17729">
        <w:rPr>
          <w:szCs w:val="28"/>
        </w:rPr>
        <w:t>57/2019</w:t>
      </w:r>
      <w:r>
        <w:rPr>
          <w:szCs w:val="28"/>
        </w:rPr>
        <w:t xml:space="preserve"> privind </w:t>
      </w:r>
      <w:r w:rsidR="00F17729">
        <w:rPr>
          <w:szCs w:val="28"/>
        </w:rPr>
        <w:t>Codul administrativ, cu modificările şi completările ulterioare.</w:t>
      </w:r>
    </w:p>
    <w:p w:rsidR="003B02E0" w:rsidRDefault="003B02E0" w:rsidP="003B02E0">
      <w:pPr>
        <w:spacing w:line="276" w:lineRule="auto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 alin. (1) lit.”a” din OUG nr. 57/2019 privind Codul administrativ, avizez favorabil acest proiect.</w:t>
      </w:r>
    </w:p>
    <w:p w:rsidR="003B02E0" w:rsidRDefault="003B02E0" w:rsidP="003B02E0">
      <w:pPr>
        <w:spacing w:line="360" w:lineRule="auto"/>
        <w:rPr>
          <w:sz w:val="28"/>
          <w:szCs w:val="28"/>
          <w:lang w:val="ro-RO"/>
        </w:rPr>
      </w:pPr>
    </w:p>
    <w:p w:rsidR="003B02E0" w:rsidRDefault="003265BB" w:rsidP="003B02E0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SECRETAR  GENERA</w:t>
      </w:r>
      <w:r w:rsidR="003B02E0">
        <w:rPr>
          <w:sz w:val="28"/>
          <w:szCs w:val="28"/>
          <w:lang w:val="ro-RO"/>
        </w:rPr>
        <w:t>L,</w:t>
      </w: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Tudor Florina Neli</w:t>
      </w: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9A2997" w:rsidRDefault="009A2997" w:rsidP="003B02E0">
      <w:pPr>
        <w:jc w:val="center"/>
        <w:rPr>
          <w:sz w:val="28"/>
          <w:szCs w:val="28"/>
          <w:lang w:val="ro-RO"/>
        </w:rPr>
      </w:pPr>
    </w:p>
    <w:p w:rsidR="009A2997" w:rsidRDefault="009A2997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lastRenderedPageBreak/>
        <w:t xml:space="preserve">                                                                                </w:t>
      </w:r>
    </w:p>
    <w:p w:rsidR="003B02E0" w:rsidRDefault="003B02E0" w:rsidP="003B02E0">
      <w:pPr>
        <w:jc w:val="right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Nr. </w:t>
      </w:r>
      <w:r w:rsidR="00A03240">
        <w:rPr>
          <w:sz w:val="26"/>
          <w:szCs w:val="26"/>
          <w:lang w:val="ro-RO"/>
        </w:rPr>
        <w:t>252/6.</w:t>
      </w:r>
      <w:r w:rsidR="00F17729">
        <w:rPr>
          <w:sz w:val="26"/>
          <w:szCs w:val="26"/>
          <w:lang w:val="ro-RO"/>
        </w:rPr>
        <w:t>01.2021</w:t>
      </w:r>
    </w:p>
    <w:p w:rsidR="003B02E0" w:rsidRDefault="003B02E0" w:rsidP="003B02E0">
      <w:pPr>
        <w:jc w:val="center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REFERAT</w:t>
      </w:r>
    </w:p>
    <w:p w:rsidR="00621762" w:rsidRDefault="00621762" w:rsidP="003B02E0">
      <w:pPr>
        <w:spacing w:line="360" w:lineRule="auto"/>
        <w:jc w:val="center"/>
        <w:rPr>
          <w:sz w:val="26"/>
          <w:szCs w:val="26"/>
          <w:lang w:val="ro-RO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Subsemnatul </w:t>
      </w:r>
      <w:r w:rsidR="00F17729">
        <w:rPr>
          <w:sz w:val="26"/>
          <w:szCs w:val="26"/>
        </w:rPr>
        <w:t xml:space="preserve">Bucuroiu Constantin, </w:t>
      </w:r>
      <w:r>
        <w:rPr>
          <w:sz w:val="26"/>
          <w:szCs w:val="26"/>
        </w:rPr>
        <w:t xml:space="preserve">primar al oraşului Boldeşti-Scăeni, supun spre analiza şi aprobarea Consiliului Local “Proiectul de Hotărâre privind </w:t>
      </w:r>
      <w:r w:rsidR="00F17729" w:rsidRPr="00F17729">
        <w:rPr>
          <w:sz w:val="26"/>
          <w:szCs w:val="26"/>
        </w:rPr>
        <w:t>desemnarea reprezentanţilor Consiliului Local Boldeşti-Scăeni în comisia pentru evaluarea  performanţelor secretarului general al unităţii administrativ-teritoriale</w:t>
      </w:r>
      <w:r>
        <w:rPr>
          <w:sz w:val="26"/>
          <w:szCs w:val="26"/>
        </w:rPr>
        <w:t>”.</w:t>
      </w:r>
    </w:p>
    <w:p w:rsidR="0051416E" w:rsidRDefault="003B02E0" w:rsidP="0051416E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Potrivit dispoziţiilor art.</w:t>
      </w:r>
      <w:r w:rsidR="00F17729">
        <w:rPr>
          <w:sz w:val="26"/>
          <w:szCs w:val="26"/>
        </w:rPr>
        <w:t>485</w:t>
      </w:r>
      <w:r>
        <w:rPr>
          <w:sz w:val="26"/>
          <w:szCs w:val="26"/>
        </w:rPr>
        <w:t xml:space="preserve"> din OUG nr. 57/2019 privind Codul adminstrativ, cu modificările şi completările ulterioare, </w:t>
      </w:r>
      <w:r w:rsidR="0051416E">
        <w:rPr>
          <w:sz w:val="26"/>
          <w:szCs w:val="26"/>
        </w:rPr>
        <w:t>e</w:t>
      </w:r>
      <w:r w:rsidR="0051416E" w:rsidRPr="0051416E">
        <w:rPr>
          <w:sz w:val="26"/>
          <w:szCs w:val="26"/>
        </w:rPr>
        <w:t>valuarea performanţelor profesionale individuale ale funcţionarilor publici se face anual.</w:t>
      </w:r>
      <w:r w:rsidR="0051416E">
        <w:rPr>
          <w:sz w:val="26"/>
          <w:szCs w:val="26"/>
        </w:rPr>
        <w:t xml:space="preserve"> </w:t>
      </w:r>
      <w:r w:rsidR="0051416E" w:rsidRPr="0051416E">
        <w:rPr>
          <w:sz w:val="26"/>
          <w:szCs w:val="26"/>
        </w:rPr>
        <w:t>Procesul de evaluare a performanţelor profesionale individuale ale funcţionarilor publici de execuţie şi a funcţionarilor publici de conducere reprezintă aprecierea obiectivă a performanţelor profesionale individuale ale funcţionarilor publici, prin compararea gradului şi a modului de îndeplinire a obiectivelor individuale şi a criteriilor de performanţă stabilite cu rezultatele obţinute în mod efectiv de către funcţionarul public</w:t>
      </w:r>
      <w:r w:rsidR="0051416E">
        <w:rPr>
          <w:sz w:val="26"/>
          <w:szCs w:val="26"/>
        </w:rPr>
        <w:t>.</w:t>
      </w:r>
    </w:p>
    <w:p w:rsidR="0051416E" w:rsidRDefault="003B02E0" w:rsidP="0051416E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Potrivit dispoziţiilor art. </w:t>
      </w:r>
      <w:r w:rsidR="0051416E">
        <w:rPr>
          <w:sz w:val="26"/>
          <w:szCs w:val="26"/>
        </w:rPr>
        <w:t>485, alin, (5)</w:t>
      </w:r>
      <w:r>
        <w:rPr>
          <w:sz w:val="26"/>
          <w:szCs w:val="26"/>
        </w:rPr>
        <w:t xml:space="preserve"> din </w:t>
      </w:r>
      <w:r w:rsidR="0051416E" w:rsidRPr="0051416E">
        <w:rPr>
          <w:sz w:val="26"/>
          <w:szCs w:val="26"/>
        </w:rPr>
        <w:t xml:space="preserve">OUG nr. 57/2019 </w:t>
      </w:r>
      <w:r w:rsidR="0051416E">
        <w:rPr>
          <w:sz w:val="26"/>
          <w:szCs w:val="26"/>
        </w:rPr>
        <w:t>e</w:t>
      </w:r>
      <w:r w:rsidR="0051416E" w:rsidRPr="0051416E">
        <w:rPr>
          <w:sz w:val="26"/>
          <w:szCs w:val="26"/>
        </w:rPr>
        <w:t>valuarea performanţelor profesionale individuale ale secretarului general al unităţii administrativ-teritoriale/ subdiviziunii administrativ-teritoriale se realizează de către o comisie de evaluare formată din primar, respectiv preşedintele consiliului judeţean şi 2 consilieri locali, respectiv judeţeni, desemnaţi în acest scop, cu majoritate simplă, prin hotărâre a consiliului local sau judeţean, după caz.</w:t>
      </w:r>
      <w:r>
        <w:rPr>
          <w:sz w:val="26"/>
          <w:szCs w:val="26"/>
        </w:rPr>
        <w:tab/>
      </w:r>
    </w:p>
    <w:p w:rsidR="0051416E" w:rsidRDefault="0051416E" w:rsidP="0051416E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Potrivit dispoziţiilor art. 14</w:t>
      </w:r>
      <w:r w:rsidR="0007297A">
        <w:rPr>
          <w:sz w:val="26"/>
          <w:szCs w:val="26"/>
        </w:rPr>
        <w:t xml:space="preserve"> alin. (1)</w:t>
      </w:r>
      <w:r>
        <w:rPr>
          <w:sz w:val="26"/>
          <w:szCs w:val="26"/>
        </w:rPr>
        <w:t xml:space="preserve"> din </w:t>
      </w:r>
      <w:r w:rsidR="0007297A" w:rsidRPr="0007297A">
        <w:rPr>
          <w:sz w:val="26"/>
          <w:szCs w:val="26"/>
        </w:rPr>
        <w:t>Metodologia pentru realizarea procesului de evaluare a performanţelor profesionale individuale ale funcţionarilor publici aplicabilă pentru activitatea desfăşurată începând cu 1 ianuarie 2020, precum şi pentru realizarea procesului de evaluare a activităţii funcţionarilor publici debutanţi numiţi în funcţia publică ulterior datei de 1 ianuarie 2020</w:t>
      </w:r>
      <w:r w:rsidR="009C08E1">
        <w:rPr>
          <w:sz w:val="26"/>
          <w:szCs w:val="26"/>
        </w:rPr>
        <w:t>,</w:t>
      </w:r>
      <w:r w:rsidR="0007297A" w:rsidRPr="0007297A">
        <w:rPr>
          <w:sz w:val="26"/>
          <w:szCs w:val="26"/>
        </w:rPr>
        <w:t xml:space="preserve"> prevăzută în anexa nr. 6 la OUG nr. 57/2019</w:t>
      </w:r>
      <w:r w:rsidR="0007297A">
        <w:rPr>
          <w:sz w:val="26"/>
          <w:szCs w:val="26"/>
        </w:rPr>
        <w:t>, e</w:t>
      </w:r>
      <w:r w:rsidR="0007297A" w:rsidRPr="0007297A">
        <w:rPr>
          <w:sz w:val="26"/>
          <w:szCs w:val="26"/>
        </w:rPr>
        <w:t>valuarea anuală a performanţelor profesionale individuale ale funcţionarilor publici se realizează pentru un an calendaristic, în perioada cuprinsă între 1 ianuarie-31 martie din anul următor perioadei evaluate, pentru toţi funcţionarii publici care au desfăşurat efectiv activitate minimum 6 luni în anul calendaristic pentru care se realizează evaluarea.</w:t>
      </w:r>
    </w:p>
    <w:p w:rsidR="0007297A" w:rsidRDefault="003B02E0" w:rsidP="0007297A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Având în vederea </w:t>
      </w:r>
      <w:r w:rsidR="0051416E">
        <w:rPr>
          <w:sz w:val="26"/>
          <w:szCs w:val="26"/>
        </w:rPr>
        <w:t xml:space="preserve">cele mai sus </w:t>
      </w:r>
      <w:r w:rsidR="0007297A">
        <w:rPr>
          <w:sz w:val="26"/>
          <w:szCs w:val="26"/>
        </w:rPr>
        <w:t>propun desemnarea  a doi</w:t>
      </w:r>
      <w:r>
        <w:rPr>
          <w:sz w:val="26"/>
          <w:szCs w:val="26"/>
        </w:rPr>
        <w:t xml:space="preserve"> reprezentanţi ai consiliului local în  comisia pentru </w:t>
      </w:r>
      <w:r w:rsidR="0007297A" w:rsidRPr="0007297A">
        <w:rPr>
          <w:sz w:val="26"/>
          <w:szCs w:val="26"/>
        </w:rPr>
        <w:t>performanţelor secretarului general al unităţii administrativ-teritoriale</w:t>
      </w:r>
      <w:r w:rsidR="0007297A">
        <w:rPr>
          <w:sz w:val="26"/>
          <w:szCs w:val="26"/>
        </w:rPr>
        <w:t>.</w:t>
      </w:r>
    </w:p>
    <w:p w:rsidR="003B02E0" w:rsidRDefault="003B02E0" w:rsidP="0007297A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B02E0" w:rsidRDefault="003B02E0" w:rsidP="003B02E0">
      <w:pPr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În speranţa obţinerii aprobării, vă mulţumim anticipat !</w:t>
      </w:r>
    </w:p>
    <w:p w:rsidR="003B02E0" w:rsidRDefault="003B02E0" w:rsidP="003B02E0">
      <w:pPr>
        <w:ind w:firstLine="720"/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  <w:t xml:space="preserve"> </w:t>
      </w:r>
      <w:r>
        <w:rPr>
          <w:sz w:val="26"/>
          <w:szCs w:val="26"/>
          <w:lang w:val="ro-RO"/>
        </w:rPr>
        <w:tab/>
        <w:t xml:space="preserve">   PRIMAR,</w:t>
      </w:r>
    </w:p>
    <w:p w:rsidR="003B02E0" w:rsidRDefault="003B02E0" w:rsidP="003B02E0">
      <w:pPr>
        <w:spacing w:line="360" w:lineRule="auto"/>
        <w:ind w:firstLine="360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    </w:t>
      </w:r>
      <w:r w:rsidR="00621762">
        <w:rPr>
          <w:sz w:val="26"/>
          <w:szCs w:val="26"/>
          <w:lang w:val="ro-RO"/>
        </w:rPr>
        <w:t>BUCUROIU CONSTANTIN</w:t>
      </w:r>
    </w:p>
    <w:p w:rsidR="003B02E0" w:rsidRDefault="003B02E0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</w:t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</w:p>
    <w:p w:rsidR="00621762" w:rsidRDefault="00621762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621762" w:rsidRDefault="00621762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ind w:firstLine="360"/>
        <w:jc w:val="center"/>
        <w:rPr>
          <w:sz w:val="28"/>
          <w:szCs w:val="28"/>
          <w:lang w:val="ro-RO"/>
        </w:rPr>
      </w:pPr>
      <w:r>
        <w:rPr>
          <w:sz w:val="26"/>
          <w:szCs w:val="26"/>
          <w:lang w:val="ro-RO"/>
        </w:rPr>
        <w:t>Consiliului local al oraşului Boldeşti-Scăeni</w:t>
      </w: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07297A" w:rsidRDefault="0007297A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Nr. </w:t>
      </w:r>
      <w:r w:rsidR="00A03240">
        <w:rPr>
          <w:sz w:val="28"/>
          <w:szCs w:val="28"/>
          <w:lang w:val="ro-RO"/>
        </w:rPr>
        <w:t>253/6.</w:t>
      </w:r>
      <w:r w:rsidR="0007297A">
        <w:rPr>
          <w:sz w:val="28"/>
          <w:szCs w:val="28"/>
          <w:lang w:val="ro-RO"/>
        </w:rPr>
        <w:t>01.</w:t>
      </w:r>
      <w:r>
        <w:rPr>
          <w:sz w:val="28"/>
          <w:szCs w:val="28"/>
          <w:lang w:val="ro-RO"/>
        </w:rPr>
        <w:t>202</w:t>
      </w:r>
      <w:r w:rsidR="0007297A">
        <w:rPr>
          <w:sz w:val="28"/>
          <w:szCs w:val="28"/>
          <w:lang w:val="ro-RO"/>
        </w:rPr>
        <w:t>1</w:t>
      </w: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RAPORT DE SPECIALITATE</w:t>
      </w: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Subsemnat</w:t>
      </w:r>
      <w:r w:rsidR="000177E2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 xml:space="preserve"> </w:t>
      </w:r>
      <w:proofErr w:type="spellStart"/>
      <w:r w:rsidR="000177E2">
        <w:rPr>
          <w:sz w:val="28"/>
          <w:szCs w:val="28"/>
          <w:lang w:val="ro-RO"/>
        </w:rPr>
        <w:t>Şoimăreanu</w:t>
      </w:r>
      <w:proofErr w:type="spellEnd"/>
      <w:r w:rsidR="000177E2">
        <w:rPr>
          <w:sz w:val="28"/>
          <w:szCs w:val="28"/>
          <w:lang w:val="ro-RO"/>
        </w:rPr>
        <w:t xml:space="preserve"> Monica</w:t>
      </w:r>
      <w:r w:rsidR="00623C09">
        <w:rPr>
          <w:sz w:val="28"/>
          <w:szCs w:val="28"/>
          <w:lang w:val="ro-RO"/>
        </w:rPr>
        <w:t xml:space="preserve">, </w:t>
      </w:r>
      <w:r w:rsidR="00E902C2" w:rsidRPr="0088397E">
        <w:rPr>
          <w:sz w:val="28"/>
          <w:szCs w:val="28"/>
        </w:rPr>
        <w:t xml:space="preserve">inspector </w:t>
      </w:r>
      <w:proofErr w:type="spellStart"/>
      <w:r w:rsidR="00E902C2">
        <w:rPr>
          <w:sz w:val="28"/>
          <w:szCs w:val="28"/>
        </w:rPr>
        <w:t>resurse</w:t>
      </w:r>
      <w:proofErr w:type="spellEnd"/>
      <w:r w:rsidR="00E902C2">
        <w:rPr>
          <w:sz w:val="28"/>
          <w:szCs w:val="28"/>
        </w:rPr>
        <w:t xml:space="preserve"> </w:t>
      </w:r>
      <w:proofErr w:type="spellStart"/>
      <w:r w:rsidR="00E902C2">
        <w:rPr>
          <w:sz w:val="28"/>
          <w:szCs w:val="28"/>
        </w:rPr>
        <w:t>umane</w:t>
      </w:r>
      <w:proofErr w:type="spellEnd"/>
      <w:r w:rsidR="00E902C2">
        <w:rPr>
          <w:sz w:val="28"/>
          <w:szCs w:val="28"/>
        </w:rPr>
        <w:t xml:space="preserve"> </w:t>
      </w:r>
      <w:proofErr w:type="spellStart"/>
      <w:r w:rsidR="00E902C2">
        <w:rPr>
          <w:sz w:val="28"/>
          <w:szCs w:val="28"/>
        </w:rPr>
        <w:t>și</w:t>
      </w:r>
      <w:proofErr w:type="spellEnd"/>
      <w:r w:rsidR="00E902C2" w:rsidRPr="0088397E">
        <w:rPr>
          <w:sz w:val="28"/>
          <w:szCs w:val="28"/>
        </w:rPr>
        <w:t xml:space="preserve"> </w:t>
      </w:r>
      <w:proofErr w:type="spellStart"/>
      <w:r w:rsidR="00E902C2" w:rsidRPr="0088397E">
        <w:rPr>
          <w:sz w:val="28"/>
          <w:szCs w:val="28"/>
        </w:rPr>
        <w:t>salarizare</w:t>
      </w:r>
      <w:proofErr w:type="spellEnd"/>
      <w:r w:rsidR="00E902C2" w:rsidRPr="0088397E">
        <w:rPr>
          <w:sz w:val="28"/>
          <w:szCs w:val="28"/>
        </w:rPr>
        <w:t xml:space="preserve">, </w:t>
      </w:r>
      <w:r>
        <w:rPr>
          <w:sz w:val="28"/>
          <w:szCs w:val="28"/>
          <w:lang w:val="ro-RO"/>
        </w:rPr>
        <w:t xml:space="preserve"> analizând Proiectul de Hotărâre privind desemnarea reprezentanţilor Consiliului Local Boldeşti-Scăeni în comisia pentru evaluarea </w:t>
      </w:r>
      <w:r w:rsidR="0007297A" w:rsidRPr="0007297A">
        <w:rPr>
          <w:sz w:val="28"/>
          <w:szCs w:val="28"/>
          <w:lang w:val="ro-RO"/>
        </w:rPr>
        <w:t>performanţelor secretarului general al unităţii administrativ-teritoriale</w:t>
      </w:r>
      <w:r>
        <w:rPr>
          <w:sz w:val="28"/>
          <w:szCs w:val="28"/>
          <w:lang w:val="ro-RO"/>
        </w:rPr>
        <w:t>, am constatat următoarele:</w:t>
      </w:r>
    </w:p>
    <w:p w:rsidR="0007297A" w:rsidRDefault="003B02E0" w:rsidP="0007297A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Potrivit atribuţiilor prevăzute </w:t>
      </w:r>
      <w:r w:rsidR="0007297A">
        <w:rPr>
          <w:sz w:val="28"/>
          <w:szCs w:val="28"/>
          <w:lang w:val="ro-RO"/>
        </w:rPr>
        <w:t>la art. 129 alin. (2) lit. „a” di</w:t>
      </w:r>
      <w:r>
        <w:rPr>
          <w:sz w:val="28"/>
          <w:szCs w:val="28"/>
          <w:lang w:val="ro-RO"/>
        </w:rPr>
        <w:t xml:space="preserve">n OUG nr. 57/2019 privind Codul administrativ, </w:t>
      </w:r>
      <w:r w:rsidR="0007297A" w:rsidRPr="0007297A">
        <w:rPr>
          <w:sz w:val="28"/>
          <w:szCs w:val="28"/>
          <w:lang w:val="ro-RO"/>
        </w:rPr>
        <w:t>Consiliul local exercită</w:t>
      </w:r>
      <w:r w:rsidR="0007297A">
        <w:rPr>
          <w:sz w:val="28"/>
          <w:szCs w:val="28"/>
          <w:lang w:val="ro-RO"/>
        </w:rPr>
        <w:t xml:space="preserve"> </w:t>
      </w:r>
      <w:r w:rsidR="0007297A" w:rsidRPr="0007297A">
        <w:rPr>
          <w:sz w:val="28"/>
          <w:szCs w:val="28"/>
          <w:lang w:val="ro-RO"/>
        </w:rPr>
        <w:t xml:space="preserve">atribuţii privind unitatea administrativ-teritorială, organizarea proprie, precum şi organizarea şi funcţionarea aparatului de specialitate al primarului, ale instituţiilor publice de interes local şi ale societăţilor şi regiilor autonome de interes local; </w:t>
      </w:r>
    </w:p>
    <w:p w:rsidR="003B02E0" w:rsidRDefault="003B02E0" w:rsidP="003B02E0">
      <w:pPr>
        <w:ind w:firstLine="720"/>
        <w:jc w:val="both"/>
        <w:rPr>
          <w:sz w:val="28"/>
          <w:szCs w:val="28"/>
          <w:lang w:val="ro-RO"/>
        </w:rPr>
      </w:pPr>
      <w:proofErr w:type="spellStart"/>
      <w:proofErr w:type="gramStart"/>
      <w:r w:rsidRPr="00E95E68">
        <w:rPr>
          <w:sz w:val="28"/>
          <w:szCs w:val="28"/>
        </w:rPr>
        <w:t>Potrivit</w:t>
      </w:r>
      <w:proofErr w:type="spellEnd"/>
      <w:r w:rsidRPr="00E95E68">
        <w:rPr>
          <w:sz w:val="28"/>
          <w:szCs w:val="28"/>
        </w:rPr>
        <w:t xml:space="preserve"> </w:t>
      </w:r>
      <w:proofErr w:type="spellStart"/>
      <w:r w:rsidRPr="00E95E68">
        <w:rPr>
          <w:sz w:val="28"/>
          <w:szCs w:val="28"/>
        </w:rPr>
        <w:t>dispoziţiilor</w:t>
      </w:r>
      <w:proofErr w:type="spellEnd"/>
      <w:r w:rsidRPr="00E95E68">
        <w:rPr>
          <w:sz w:val="28"/>
          <w:szCs w:val="28"/>
        </w:rPr>
        <w:t xml:space="preserve"> art.</w:t>
      </w:r>
      <w:proofErr w:type="gramEnd"/>
      <w:r w:rsidRPr="00E95E68">
        <w:rPr>
          <w:sz w:val="28"/>
          <w:szCs w:val="28"/>
        </w:rPr>
        <w:t xml:space="preserve"> </w:t>
      </w:r>
      <w:r w:rsidR="0007297A" w:rsidRPr="00E95E68">
        <w:rPr>
          <w:sz w:val="28"/>
          <w:szCs w:val="28"/>
          <w:lang w:val="ro-RO"/>
        </w:rPr>
        <w:t>5 pct. 7 lit. „g’</w:t>
      </w:r>
      <w:r w:rsidRPr="00E95E68">
        <w:rPr>
          <w:sz w:val="28"/>
          <w:szCs w:val="28"/>
          <w:lang w:val="ro-RO"/>
        </w:rPr>
        <w:t xml:space="preserve"> din O.U.G nr. </w:t>
      </w:r>
      <w:r w:rsidR="0007297A" w:rsidRPr="00E95E68">
        <w:rPr>
          <w:sz w:val="28"/>
          <w:szCs w:val="28"/>
          <w:lang w:val="ro-RO"/>
        </w:rPr>
        <w:t xml:space="preserve">57/2019 </w:t>
      </w:r>
      <w:r w:rsidR="00E95E68" w:rsidRPr="00E95E68">
        <w:rPr>
          <w:sz w:val="28"/>
          <w:szCs w:val="28"/>
          <w:lang w:val="ro-RO"/>
        </w:rPr>
        <w:t xml:space="preserve">aparatul de specialitate al primarului, respectiv al consiliului judeţean - totalitatea compartimentelor funcţionale, fără personalitate juridică, de la nivelul unităţii/subdiviziunii administrativ-teritoriale, precum şi secretarul general al unităţii/subdiviziunii administrativ-teritoriale; </w:t>
      </w:r>
    </w:p>
    <w:p w:rsidR="00E95E68" w:rsidRPr="00E95E68" w:rsidRDefault="00E95E68" w:rsidP="003B02E0">
      <w:pPr>
        <w:ind w:firstLine="720"/>
        <w:jc w:val="both"/>
        <w:rPr>
          <w:sz w:val="28"/>
          <w:szCs w:val="28"/>
          <w:lang w:val="ro-RO"/>
        </w:rPr>
      </w:pPr>
      <w:r w:rsidRPr="00E95E68">
        <w:rPr>
          <w:sz w:val="28"/>
          <w:szCs w:val="28"/>
          <w:lang w:val="ro-RO"/>
        </w:rPr>
        <w:t>Potrivit dispoziţiilor art. 485, alin, (5) din OUG nr. 57/2019 evaluarea performanţelor profesionale individuale ale secretarului general al unităţii administrativ-teritoriale/ subdiviziunii administrativ-teritoriale se realizează de către o comisie de evaluare formată din primar, respectiv preşedintele consiliului judeţean şi 2 consilieri locali, respectiv judeţeni, desemnaţi în acest scop, cu majoritate simplă, prin hotărâre a consiliului local sau judeţean, după caz</w:t>
      </w:r>
      <w:r>
        <w:rPr>
          <w:sz w:val="28"/>
          <w:szCs w:val="28"/>
          <w:lang w:val="ro-RO"/>
        </w:rPr>
        <w:t>.</w:t>
      </w:r>
    </w:p>
    <w:p w:rsidR="003B02E0" w:rsidRDefault="003B02E0" w:rsidP="003B02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Faţă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sus </w:t>
      </w:r>
      <w:proofErr w:type="spellStart"/>
      <w:r>
        <w:rPr>
          <w:sz w:val="28"/>
          <w:szCs w:val="28"/>
        </w:rPr>
        <w:t>constatate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precizate</w:t>
      </w:r>
      <w:proofErr w:type="spellEnd"/>
      <w:r w:rsidR="00B23E0E">
        <w:rPr>
          <w:sz w:val="28"/>
          <w:szCs w:val="28"/>
        </w:rPr>
        <w:t>,</w:t>
      </w:r>
      <w:r>
        <w:rPr>
          <w:sz w:val="28"/>
          <w:szCs w:val="28"/>
        </w:rPr>
        <w:t xml:space="preserve"> consider </w:t>
      </w:r>
      <w:proofErr w:type="spellStart"/>
      <w:r>
        <w:rPr>
          <w:sz w:val="28"/>
          <w:szCs w:val="28"/>
        </w:rPr>
        <w:t>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iniţierea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proiectului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hotărâre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este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oportună</w:t>
      </w:r>
      <w:proofErr w:type="spellEnd"/>
      <w:r>
        <w:rPr>
          <w:sz w:val="28"/>
          <w:szCs w:val="28"/>
        </w:rPr>
        <w:t>.</w:t>
      </w:r>
    </w:p>
    <w:p w:rsidR="003B02E0" w:rsidRDefault="003B02E0" w:rsidP="003B02E0">
      <w:pPr>
        <w:ind w:firstLine="720"/>
        <w:jc w:val="both"/>
        <w:rPr>
          <w:sz w:val="28"/>
          <w:szCs w:val="28"/>
        </w:rPr>
      </w:pPr>
    </w:p>
    <w:p w:rsidR="003B02E0" w:rsidRDefault="003B02E0" w:rsidP="003B02E0">
      <w:pPr>
        <w:ind w:left="1080"/>
        <w:rPr>
          <w:sz w:val="28"/>
          <w:szCs w:val="28"/>
          <w:lang w:val="ro-RO"/>
        </w:rPr>
      </w:pPr>
    </w:p>
    <w:p w:rsidR="00623C09" w:rsidRDefault="00623C09" w:rsidP="00623C09">
      <w:pPr>
        <w:tabs>
          <w:tab w:val="left" w:pos="60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Șoimăreanu</w:t>
      </w:r>
      <w:proofErr w:type="spellEnd"/>
      <w:r>
        <w:rPr>
          <w:sz w:val="28"/>
          <w:szCs w:val="28"/>
        </w:rPr>
        <w:t xml:space="preserve"> Monica</w:t>
      </w:r>
    </w:p>
    <w:p w:rsidR="00623C09" w:rsidRDefault="00623C09" w:rsidP="00623C09">
      <w:pPr>
        <w:jc w:val="both"/>
        <w:rPr>
          <w:sz w:val="28"/>
          <w:szCs w:val="28"/>
        </w:rPr>
      </w:pPr>
    </w:p>
    <w:p w:rsidR="003B02E0" w:rsidRDefault="003B02E0" w:rsidP="003B02E0">
      <w:pPr>
        <w:spacing w:line="360" w:lineRule="auto"/>
        <w:ind w:firstLine="360"/>
        <w:jc w:val="both"/>
        <w:rPr>
          <w:sz w:val="28"/>
          <w:szCs w:val="28"/>
          <w:lang w:val="ro-RO"/>
        </w:rPr>
      </w:pPr>
    </w:p>
    <w:p w:rsidR="00262AAC" w:rsidRDefault="00262AAC"/>
    <w:sectPr w:rsidR="00262AAC" w:rsidSect="00F17729">
      <w:pgSz w:w="11906" w:h="16838"/>
      <w:pgMar w:top="709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B2A98"/>
    <w:multiLevelType w:val="hybridMultilevel"/>
    <w:tmpl w:val="EED02DBA"/>
    <w:lvl w:ilvl="0" w:tplc="134CA972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90A"/>
    <w:rsid w:val="000177E2"/>
    <w:rsid w:val="0007297A"/>
    <w:rsid w:val="000A3A10"/>
    <w:rsid w:val="000F670C"/>
    <w:rsid w:val="001010EE"/>
    <w:rsid w:val="0013240E"/>
    <w:rsid w:val="001578F9"/>
    <w:rsid w:val="00262AAC"/>
    <w:rsid w:val="002B5F6D"/>
    <w:rsid w:val="002E21AA"/>
    <w:rsid w:val="003265BB"/>
    <w:rsid w:val="0038786E"/>
    <w:rsid w:val="003B02E0"/>
    <w:rsid w:val="0040390A"/>
    <w:rsid w:val="0051416E"/>
    <w:rsid w:val="00621762"/>
    <w:rsid w:val="00623C09"/>
    <w:rsid w:val="00636702"/>
    <w:rsid w:val="00734DA0"/>
    <w:rsid w:val="007415B9"/>
    <w:rsid w:val="007B25A4"/>
    <w:rsid w:val="00801027"/>
    <w:rsid w:val="00910820"/>
    <w:rsid w:val="00935794"/>
    <w:rsid w:val="009A2997"/>
    <w:rsid w:val="009C08E1"/>
    <w:rsid w:val="00A03240"/>
    <w:rsid w:val="00A37278"/>
    <w:rsid w:val="00AC4ABE"/>
    <w:rsid w:val="00AF24B7"/>
    <w:rsid w:val="00AF44ED"/>
    <w:rsid w:val="00B23E0E"/>
    <w:rsid w:val="00B44A62"/>
    <w:rsid w:val="00BF49E3"/>
    <w:rsid w:val="00C56540"/>
    <w:rsid w:val="00C64A31"/>
    <w:rsid w:val="00D95776"/>
    <w:rsid w:val="00E902C2"/>
    <w:rsid w:val="00E95E68"/>
    <w:rsid w:val="00EA716B"/>
    <w:rsid w:val="00F1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2E0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3B02E0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3B02E0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B02E0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3B02E0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unhideWhenUsed/>
    <w:rsid w:val="003B02E0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3B02E0"/>
    <w:rPr>
      <w:rFonts w:ascii="Times New Roman" w:eastAsia="Times New Roman" w:hAnsi="Times New Roman" w:cs="Times New Roman"/>
      <w:sz w:val="28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2176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21762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2E0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3B02E0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3B02E0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B02E0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3B02E0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unhideWhenUsed/>
    <w:rsid w:val="003B02E0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3B02E0"/>
    <w:rPr>
      <w:rFonts w:ascii="Times New Roman" w:eastAsia="Times New Roman" w:hAnsi="Times New Roman" w:cs="Times New Roman"/>
      <w:sz w:val="28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2176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21762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1213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26</cp:revision>
  <cp:lastPrinted>2021-01-21T06:03:00Z</cp:lastPrinted>
  <dcterms:created xsi:type="dcterms:W3CDTF">2021-01-06T07:39:00Z</dcterms:created>
  <dcterms:modified xsi:type="dcterms:W3CDTF">2021-01-21T11:29:00Z</dcterms:modified>
</cp:coreProperties>
</file>