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F4" w:rsidRPr="00AA0A85" w:rsidRDefault="009103F4" w:rsidP="00AA0A85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>ROMÂNIA</w:t>
      </w:r>
    </w:p>
    <w:p w:rsidR="009103F4" w:rsidRPr="00AA0A85" w:rsidRDefault="009103F4" w:rsidP="00AA0A85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>JUDEŢUL PRAHOVA</w:t>
      </w:r>
    </w:p>
    <w:p w:rsidR="009103F4" w:rsidRPr="00AA0A85" w:rsidRDefault="009103F4" w:rsidP="00AA0A85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>ORAŞUL BOLDEŞTI-SCĂENI</w:t>
      </w:r>
    </w:p>
    <w:p w:rsidR="00AA0A85" w:rsidRDefault="009103F4" w:rsidP="00AA0A85">
      <w:pPr>
        <w:pStyle w:val="Bodytext31"/>
        <w:shd w:val="clear" w:color="auto" w:fill="auto"/>
        <w:spacing w:line="240" w:lineRule="auto"/>
        <w:rPr>
          <w:rStyle w:val="Bodytext3"/>
          <w:color w:val="000000"/>
          <w:sz w:val="28"/>
          <w:szCs w:val="28"/>
        </w:rPr>
      </w:pPr>
      <w:r w:rsidRPr="00AA0A85">
        <w:rPr>
          <w:rStyle w:val="Bodytext3"/>
          <w:color w:val="000000"/>
          <w:sz w:val="28"/>
          <w:szCs w:val="28"/>
        </w:rPr>
        <w:t>CONSILIUL LOCAL</w:t>
      </w:r>
    </w:p>
    <w:p w:rsidR="00AA0A85" w:rsidRDefault="009103F4" w:rsidP="00AA0A85">
      <w:pPr>
        <w:pStyle w:val="Bodytext31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 w:rsidRPr="00AA0A85">
        <w:rPr>
          <w:b w:val="0"/>
          <w:sz w:val="28"/>
          <w:szCs w:val="28"/>
        </w:rPr>
        <w:t>HOTĂRÂRE</w:t>
      </w:r>
    </w:p>
    <w:p w:rsidR="009103F4" w:rsidRPr="00AA0A85" w:rsidRDefault="00A404CC" w:rsidP="00AA0A85">
      <w:pPr>
        <w:pStyle w:val="Bodytext31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 w:rsidRPr="00AA0A85">
        <w:rPr>
          <w:b w:val="0"/>
          <w:sz w:val="28"/>
          <w:szCs w:val="28"/>
        </w:rPr>
        <w:t xml:space="preserve">privind schimbarea  temporară a destinației imobilului </w:t>
      </w:r>
      <w:r w:rsidRPr="00AA0A85">
        <w:rPr>
          <w:rFonts w:hint="eastAsia"/>
          <w:b w:val="0"/>
          <w:sz w:val="28"/>
          <w:szCs w:val="28"/>
        </w:rPr>
        <w:t>î</w:t>
      </w:r>
      <w:r w:rsidRPr="00AA0A85">
        <w:rPr>
          <w:b w:val="0"/>
          <w:sz w:val="28"/>
          <w:szCs w:val="28"/>
        </w:rPr>
        <w:t xml:space="preserve">nscris </w:t>
      </w:r>
      <w:r w:rsidRPr="00AA0A85">
        <w:rPr>
          <w:rFonts w:hint="eastAsia"/>
          <w:b w:val="0"/>
          <w:sz w:val="28"/>
          <w:szCs w:val="28"/>
        </w:rPr>
        <w:t>î</w:t>
      </w:r>
      <w:r w:rsidRPr="00AA0A85">
        <w:rPr>
          <w:b w:val="0"/>
          <w:sz w:val="28"/>
          <w:szCs w:val="28"/>
        </w:rPr>
        <w:t xml:space="preserve">n C.F. </w:t>
      </w:r>
      <w:r w:rsidR="00C367CD" w:rsidRPr="00AA0A85">
        <w:rPr>
          <w:b w:val="0"/>
          <w:sz w:val="28"/>
          <w:szCs w:val="28"/>
        </w:rPr>
        <w:t>nr. 22070  Boldeşti-Scăeni, nr.cadastral 22070-C3,</w:t>
      </w:r>
      <w:r w:rsidRPr="00AA0A85">
        <w:rPr>
          <w:b w:val="0"/>
          <w:sz w:val="28"/>
          <w:szCs w:val="28"/>
        </w:rPr>
        <w:t xml:space="preserve"> din </w:t>
      </w:r>
      <w:r w:rsidR="001B69CE" w:rsidRPr="00AA0A85">
        <w:rPr>
          <w:b w:val="0"/>
          <w:sz w:val="28"/>
          <w:szCs w:val="28"/>
        </w:rPr>
        <w:t>S</w:t>
      </w:r>
      <w:r w:rsidRPr="00AA0A85">
        <w:rPr>
          <w:b w:val="0"/>
          <w:sz w:val="28"/>
          <w:szCs w:val="28"/>
        </w:rPr>
        <w:t>al</w:t>
      </w:r>
      <w:r w:rsidRPr="00AA0A85">
        <w:rPr>
          <w:rFonts w:hint="eastAsia"/>
          <w:b w:val="0"/>
          <w:sz w:val="28"/>
          <w:szCs w:val="28"/>
        </w:rPr>
        <w:t>ă</w:t>
      </w:r>
      <w:r w:rsidRPr="00AA0A85">
        <w:rPr>
          <w:b w:val="0"/>
          <w:sz w:val="28"/>
          <w:szCs w:val="28"/>
        </w:rPr>
        <w:t xml:space="preserve"> de sport </w:t>
      </w:r>
      <w:r w:rsidRPr="00AA0A85">
        <w:rPr>
          <w:rFonts w:hint="eastAsia"/>
          <w:b w:val="0"/>
          <w:sz w:val="28"/>
          <w:szCs w:val="28"/>
        </w:rPr>
        <w:t>î</w:t>
      </w:r>
      <w:r w:rsidRPr="00AA0A85">
        <w:rPr>
          <w:b w:val="0"/>
          <w:sz w:val="28"/>
          <w:szCs w:val="28"/>
        </w:rPr>
        <w:t xml:space="preserve">n </w:t>
      </w:r>
      <w:r w:rsidR="001B69CE" w:rsidRPr="00AA0A85">
        <w:rPr>
          <w:b w:val="0"/>
          <w:sz w:val="28"/>
          <w:szCs w:val="28"/>
        </w:rPr>
        <w:t>C</w:t>
      </w:r>
      <w:r w:rsidRPr="00AA0A85">
        <w:rPr>
          <w:b w:val="0"/>
          <w:sz w:val="28"/>
          <w:szCs w:val="28"/>
        </w:rPr>
        <w:t>entru de vaccinare, pe perioada desf</w:t>
      </w:r>
      <w:r w:rsidRPr="00AA0A85">
        <w:rPr>
          <w:rFonts w:hint="eastAsia"/>
          <w:b w:val="0"/>
          <w:sz w:val="28"/>
          <w:szCs w:val="28"/>
        </w:rPr>
        <w:t>ă</w:t>
      </w:r>
      <w:r w:rsidRPr="00AA0A85">
        <w:rPr>
          <w:b w:val="0"/>
          <w:sz w:val="28"/>
          <w:szCs w:val="28"/>
        </w:rPr>
        <w:t>șur</w:t>
      </w:r>
      <w:r w:rsidRPr="00AA0A85">
        <w:rPr>
          <w:rFonts w:hint="eastAsia"/>
          <w:b w:val="0"/>
          <w:sz w:val="28"/>
          <w:szCs w:val="28"/>
        </w:rPr>
        <w:t>ă</w:t>
      </w:r>
      <w:r w:rsidRPr="00AA0A85">
        <w:rPr>
          <w:b w:val="0"/>
          <w:sz w:val="28"/>
          <w:szCs w:val="28"/>
        </w:rPr>
        <w:t xml:space="preserve">rii campaniei de vaccinare </w:t>
      </w:r>
      <w:r w:rsidRPr="00AA0A85">
        <w:rPr>
          <w:rFonts w:hint="eastAsia"/>
          <w:b w:val="0"/>
          <w:sz w:val="28"/>
          <w:szCs w:val="28"/>
        </w:rPr>
        <w:t>î</w:t>
      </w:r>
      <w:r w:rsidRPr="00AA0A85">
        <w:rPr>
          <w:b w:val="0"/>
          <w:sz w:val="28"/>
          <w:szCs w:val="28"/>
        </w:rPr>
        <w:t>mpotriva Covid-19</w:t>
      </w:r>
    </w:p>
    <w:p w:rsidR="00512195" w:rsidRPr="00AA0A85" w:rsidRDefault="00512195" w:rsidP="009103F4">
      <w:pPr>
        <w:pStyle w:val="Bodytext20"/>
        <w:shd w:val="clear" w:color="auto" w:fill="auto"/>
        <w:spacing w:line="240" w:lineRule="auto"/>
        <w:ind w:firstLine="760"/>
        <w:rPr>
          <w:rStyle w:val="Bodytext2"/>
          <w:color w:val="000000"/>
          <w:sz w:val="28"/>
          <w:szCs w:val="28"/>
        </w:rPr>
      </w:pPr>
    </w:p>
    <w:p w:rsidR="009103F4" w:rsidRPr="00AA0A85" w:rsidRDefault="009103F4" w:rsidP="009103F4">
      <w:pPr>
        <w:pStyle w:val="Bodytext20"/>
        <w:shd w:val="clear" w:color="auto" w:fill="auto"/>
        <w:spacing w:line="240" w:lineRule="auto"/>
        <w:ind w:firstLine="760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Având în vedere</w:t>
      </w:r>
      <w:r w:rsidR="00A404CC" w:rsidRPr="00AA0A85">
        <w:rPr>
          <w:rStyle w:val="Bodytext2"/>
          <w:color w:val="000000"/>
          <w:sz w:val="28"/>
          <w:szCs w:val="28"/>
        </w:rPr>
        <w:t>:</w:t>
      </w:r>
    </w:p>
    <w:p w:rsidR="00A404CC" w:rsidRPr="00AA0A85" w:rsidRDefault="009103F4" w:rsidP="00C367CD">
      <w:pPr>
        <w:pStyle w:val="Listparagraf"/>
        <w:numPr>
          <w:ilvl w:val="0"/>
          <w:numId w:val="2"/>
        </w:numPr>
        <w:ind w:left="0" w:firstLine="360"/>
        <w:jc w:val="both"/>
        <w:rPr>
          <w:rStyle w:val="Bodytext2"/>
          <w:rFonts w:eastAsiaTheme="minorHAnsi"/>
          <w:sz w:val="28"/>
          <w:szCs w:val="28"/>
          <w:lang w:eastAsia="en-US"/>
        </w:rPr>
      </w:pPr>
      <w:r w:rsidRPr="00AA0A85">
        <w:rPr>
          <w:rStyle w:val="Bodytext2"/>
          <w:sz w:val="28"/>
          <w:szCs w:val="28"/>
        </w:rPr>
        <w:t xml:space="preserve"> </w:t>
      </w:r>
      <w:r w:rsidR="00A404CC" w:rsidRPr="00AA0A85">
        <w:rPr>
          <w:rStyle w:val="Bodytext2"/>
          <w:sz w:val="28"/>
          <w:szCs w:val="28"/>
        </w:rPr>
        <w:t>R</w:t>
      </w:r>
      <w:r w:rsidRPr="00AA0A85">
        <w:rPr>
          <w:rStyle w:val="Bodytext2"/>
          <w:sz w:val="28"/>
          <w:szCs w:val="28"/>
        </w:rPr>
        <w:t xml:space="preserve">eferatul </w:t>
      </w:r>
      <w:r w:rsidR="00A404CC" w:rsidRPr="00AA0A85">
        <w:rPr>
          <w:rStyle w:val="Bodytext2"/>
          <w:sz w:val="28"/>
          <w:szCs w:val="28"/>
        </w:rPr>
        <w:t xml:space="preserve">de aprobare înregistrat sub </w:t>
      </w:r>
      <w:r w:rsidRPr="00AA0A85">
        <w:rPr>
          <w:rStyle w:val="Bodytext2"/>
          <w:sz w:val="28"/>
          <w:szCs w:val="28"/>
        </w:rPr>
        <w:t xml:space="preserve"> nr.</w:t>
      </w:r>
      <w:r w:rsidR="00AA0A85" w:rsidRPr="00AA0A85">
        <w:rPr>
          <w:rStyle w:val="Bodytext2"/>
          <w:sz w:val="28"/>
          <w:szCs w:val="28"/>
        </w:rPr>
        <w:t xml:space="preserve"> </w:t>
      </w:r>
      <w:r w:rsidR="00A13BCB" w:rsidRPr="00AA0A85">
        <w:rPr>
          <w:rStyle w:val="Bodytext2"/>
          <w:sz w:val="28"/>
          <w:szCs w:val="28"/>
        </w:rPr>
        <w:t>1460/20.</w:t>
      </w:r>
      <w:r w:rsidRPr="00AA0A85">
        <w:rPr>
          <w:rStyle w:val="Bodytext2"/>
          <w:sz w:val="28"/>
          <w:szCs w:val="28"/>
        </w:rPr>
        <w:t>01</w:t>
      </w:r>
      <w:r w:rsidR="00A13BCB" w:rsidRPr="00AA0A85">
        <w:rPr>
          <w:rStyle w:val="Bodytext2"/>
          <w:sz w:val="28"/>
          <w:szCs w:val="28"/>
        </w:rPr>
        <w:t>.</w:t>
      </w:r>
      <w:r w:rsidRPr="00AA0A85">
        <w:rPr>
          <w:rStyle w:val="Bodytext2"/>
          <w:sz w:val="28"/>
          <w:szCs w:val="28"/>
        </w:rPr>
        <w:t>2021 prin care primarul oraşului Boldeşti-Scăeni propune  schimbarea</w:t>
      </w:r>
      <w:r w:rsidR="00F96EA0" w:rsidRPr="00AA0A85">
        <w:rPr>
          <w:rStyle w:val="Bodytext2"/>
          <w:sz w:val="28"/>
          <w:szCs w:val="28"/>
        </w:rPr>
        <w:t xml:space="preserve"> </w:t>
      </w:r>
      <w:r w:rsidRPr="00AA0A85">
        <w:rPr>
          <w:rStyle w:val="Bodytext2"/>
          <w:sz w:val="28"/>
          <w:szCs w:val="28"/>
        </w:rPr>
        <w:t xml:space="preserve"> </w:t>
      </w:r>
      <w:r w:rsidR="00A404CC" w:rsidRPr="00AA0A85">
        <w:rPr>
          <w:rStyle w:val="Bodytext2"/>
          <w:sz w:val="28"/>
          <w:szCs w:val="28"/>
        </w:rPr>
        <w:t xml:space="preserve">temporară a </w:t>
      </w:r>
      <w:r w:rsidRPr="00AA0A85">
        <w:rPr>
          <w:rStyle w:val="Bodytext2"/>
          <w:sz w:val="28"/>
          <w:szCs w:val="28"/>
        </w:rPr>
        <w:t>destinaţiei</w:t>
      </w:r>
      <w:r w:rsidR="00A404CC" w:rsidRPr="00AA0A85">
        <w:rPr>
          <w:rStyle w:val="Bodytext2"/>
          <w:sz w:val="28"/>
          <w:szCs w:val="28"/>
        </w:rPr>
        <w:t xml:space="preserve"> imobilului</w:t>
      </w:r>
      <w:r w:rsidRPr="00AA0A85">
        <w:rPr>
          <w:rStyle w:val="Bodytext2"/>
          <w:sz w:val="28"/>
          <w:szCs w:val="28"/>
        </w:rPr>
        <w:t xml:space="preserve"> </w:t>
      </w:r>
      <w:r w:rsidR="00A404CC" w:rsidRPr="00AA0A85">
        <w:rPr>
          <w:rStyle w:val="Bodytext2"/>
          <w:rFonts w:eastAsiaTheme="minorHAnsi"/>
          <w:sz w:val="28"/>
          <w:szCs w:val="28"/>
          <w:lang w:eastAsia="en-US"/>
        </w:rPr>
        <w:t xml:space="preserve">înscris în </w:t>
      </w:r>
      <w:r w:rsidR="007929A6" w:rsidRPr="00AA0A85">
        <w:rPr>
          <w:rStyle w:val="Bodytext2"/>
          <w:rFonts w:eastAsiaTheme="minorHAnsi"/>
          <w:sz w:val="28"/>
          <w:szCs w:val="28"/>
          <w:lang w:eastAsia="en-US"/>
        </w:rPr>
        <w:t>C.F. nr. 22070  Boldeşti-Scăeni, nr.</w:t>
      </w:r>
      <w:r w:rsidR="00AA0A85" w:rsidRPr="00AA0A85">
        <w:rPr>
          <w:rStyle w:val="Bodytext2"/>
          <w:rFonts w:eastAsiaTheme="minorHAnsi"/>
          <w:sz w:val="28"/>
          <w:szCs w:val="28"/>
          <w:lang w:eastAsia="en-US"/>
        </w:rPr>
        <w:t xml:space="preserve"> </w:t>
      </w:r>
      <w:r w:rsidR="007929A6" w:rsidRPr="00AA0A85">
        <w:rPr>
          <w:rStyle w:val="Bodytext2"/>
          <w:rFonts w:eastAsiaTheme="minorHAnsi"/>
          <w:sz w:val="28"/>
          <w:szCs w:val="28"/>
          <w:lang w:eastAsia="en-US"/>
        </w:rPr>
        <w:t>cadastral 22070-C3</w:t>
      </w:r>
      <w:r w:rsidR="00A404CC" w:rsidRPr="00AA0A85">
        <w:rPr>
          <w:rStyle w:val="Bodytext2"/>
          <w:rFonts w:eastAsiaTheme="minorHAnsi"/>
          <w:sz w:val="28"/>
          <w:szCs w:val="28"/>
          <w:lang w:eastAsia="en-US"/>
        </w:rPr>
        <w:t xml:space="preserve"> din </w:t>
      </w:r>
      <w:r w:rsidR="007929A6" w:rsidRPr="00AA0A85">
        <w:rPr>
          <w:rStyle w:val="Bodytext2"/>
          <w:rFonts w:eastAsiaTheme="minorHAnsi"/>
          <w:sz w:val="28"/>
          <w:szCs w:val="28"/>
          <w:lang w:eastAsia="en-US"/>
        </w:rPr>
        <w:t>S</w:t>
      </w:r>
      <w:r w:rsidR="00A404CC" w:rsidRPr="00AA0A85">
        <w:rPr>
          <w:rStyle w:val="Bodytext2"/>
          <w:rFonts w:eastAsiaTheme="minorHAnsi"/>
          <w:sz w:val="28"/>
          <w:szCs w:val="28"/>
          <w:lang w:eastAsia="en-US"/>
        </w:rPr>
        <w:t xml:space="preserve">ală de sport în </w:t>
      </w:r>
      <w:r w:rsidR="001B69CE" w:rsidRPr="00AA0A85">
        <w:rPr>
          <w:rStyle w:val="Bodytext2"/>
          <w:rFonts w:eastAsiaTheme="minorHAnsi"/>
          <w:sz w:val="28"/>
          <w:szCs w:val="28"/>
          <w:lang w:eastAsia="en-US"/>
        </w:rPr>
        <w:t>C</w:t>
      </w:r>
      <w:r w:rsidR="00A404CC" w:rsidRPr="00AA0A85">
        <w:rPr>
          <w:rStyle w:val="Bodytext2"/>
          <w:rFonts w:eastAsiaTheme="minorHAnsi"/>
          <w:sz w:val="28"/>
          <w:szCs w:val="28"/>
          <w:lang w:eastAsia="en-US"/>
        </w:rPr>
        <w:t>entru de vaccinare, pe perioada desfășurării campaniei de vaccinare împotriva Covid-19</w:t>
      </w:r>
      <w:r w:rsidR="00AA0A85">
        <w:rPr>
          <w:rStyle w:val="Bodytext2"/>
          <w:rFonts w:eastAsiaTheme="minorHAnsi"/>
          <w:sz w:val="28"/>
          <w:szCs w:val="28"/>
          <w:lang w:eastAsia="en-US"/>
        </w:rPr>
        <w:t>;</w:t>
      </w:r>
    </w:p>
    <w:p w:rsidR="009103F4" w:rsidRPr="00AA0A85" w:rsidRDefault="00A404CC" w:rsidP="00A404CC">
      <w:pPr>
        <w:pStyle w:val="Bodytext20"/>
        <w:numPr>
          <w:ilvl w:val="0"/>
          <w:numId w:val="2"/>
        </w:numPr>
        <w:shd w:val="clear" w:color="auto" w:fill="auto"/>
        <w:spacing w:line="240" w:lineRule="auto"/>
        <w:ind w:left="0" w:firstLine="360"/>
        <w:rPr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R</w:t>
      </w:r>
      <w:r w:rsidR="009103F4" w:rsidRPr="00AA0A85">
        <w:rPr>
          <w:rStyle w:val="Bodytext2"/>
          <w:color w:val="000000"/>
          <w:sz w:val="28"/>
          <w:szCs w:val="28"/>
        </w:rPr>
        <w:t>aportul compartimentului de specialitate înregistrat sub nr.</w:t>
      </w:r>
      <w:r w:rsidR="00A13BCB" w:rsidRPr="00AA0A85">
        <w:rPr>
          <w:rStyle w:val="Bodytext2"/>
          <w:color w:val="000000"/>
          <w:sz w:val="28"/>
          <w:szCs w:val="28"/>
        </w:rPr>
        <w:t>1461/20.</w:t>
      </w:r>
      <w:r w:rsidRPr="00AA0A85">
        <w:rPr>
          <w:rStyle w:val="Bodytext2"/>
          <w:color w:val="000000"/>
          <w:sz w:val="28"/>
          <w:szCs w:val="28"/>
        </w:rPr>
        <w:t>01.</w:t>
      </w:r>
      <w:r w:rsidR="009103F4" w:rsidRPr="00AA0A85">
        <w:rPr>
          <w:rStyle w:val="Bodytext2"/>
          <w:color w:val="000000"/>
          <w:sz w:val="28"/>
          <w:szCs w:val="28"/>
        </w:rPr>
        <w:t>2021;</w:t>
      </w:r>
    </w:p>
    <w:p w:rsidR="009103F4" w:rsidRPr="00AA0A85" w:rsidRDefault="00A404CC" w:rsidP="00A404CC">
      <w:pPr>
        <w:pStyle w:val="Bodytext20"/>
        <w:numPr>
          <w:ilvl w:val="0"/>
          <w:numId w:val="2"/>
        </w:numPr>
        <w:shd w:val="clear" w:color="auto" w:fill="auto"/>
        <w:spacing w:line="240" w:lineRule="auto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E</w:t>
      </w:r>
      <w:r w:rsidR="009103F4" w:rsidRPr="00AA0A85">
        <w:rPr>
          <w:rStyle w:val="Bodytext2"/>
          <w:color w:val="000000"/>
          <w:sz w:val="28"/>
          <w:szCs w:val="28"/>
        </w:rPr>
        <w:t xml:space="preserve">xtrasul de Carte funciară </w:t>
      </w:r>
      <w:r w:rsidR="007929A6" w:rsidRPr="00AA0A85">
        <w:rPr>
          <w:rStyle w:val="Bodytext2"/>
          <w:color w:val="000000"/>
          <w:sz w:val="28"/>
          <w:szCs w:val="28"/>
        </w:rPr>
        <w:t>p</w:t>
      </w:r>
      <w:r w:rsidR="009103F4" w:rsidRPr="00AA0A85">
        <w:rPr>
          <w:rStyle w:val="Bodytext2"/>
          <w:color w:val="000000"/>
          <w:sz w:val="28"/>
          <w:szCs w:val="28"/>
        </w:rPr>
        <w:t xml:space="preserve">entru numărul cadastral </w:t>
      </w:r>
      <w:r w:rsidR="00DA18AE" w:rsidRPr="00AA0A85">
        <w:rPr>
          <w:rStyle w:val="Bodytext2"/>
          <w:color w:val="000000"/>
          <w:sz w:val="28"/>
          <w:szCs w:val="28"/>
        </w:rPr>
        <w:t>22070</w:t>
      </w:r>
      <w:r w:rsidR="00512195" w:rsidRPr="00AA0A85">
        <w:rPr>
          <w:rStyle w:val="Bodytext2"/>
          <w:color w:val="000000"/>
          <w:sz w:val="28"/>
          <w:szCs w:val="28"/>
        </w:rPr>
        <w:t>;</w:t>
      </w:r>
    </w:p>
    <w:p w:rsidR="00ED646D" w:rsidRPr="00AA0A85" w:rsidRDefault="00ED646D" w:rsidP="00512195">
      <w:pPr>
        <w:pStyle w:val="Bodytext20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ind w:left="0" w:firstLine="360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Adresa nr. 102/19.01.2021 din partea Liceului Tehnologic „Teodor Diamant”;</w:t>
      </w:r>
    </w:p>
    <w:p w:rsidR="00A404CC" w:rsidRPr="00AA0A85" w:rsidRDefault="00ED646D" w:rsidP="00512195">
      <w:pPr>
        <w:pStyle w:val="Bodytext20"/>
        <w:numPr>
          <w:ilvl w:val="0"/>
          <w:numId w:val="2"/>
        </w:numPr>
        <w:shd w:val="clear" w:color="auto" w:fill="auto"/>
        <w:spacing w:line="240" w:lineRule="auto"/>
        <w:ind w:left="0" w:firstLine="360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H.G.R. nr.1</w:t>
      </w:r>
      <w:r w:rsidR="00A404CC" w:rsidRPr="00AA0A85">
        <w:rPr>
          <w:rStyle w:val="Bodytext2"/>
          <w:color w:val="000000"/>
          <w:sz w:val="28"/>
          <w:szCs w:val="28"/>
        </w:rPr>
        <w:t>031/2020 privind Strategia de vaccinare împotriva COVID-19 în România;</w:t>
      </w:r>
    </w:p>
    <w:p w:rsidR="009103F4" w:rsidRPr="00AA0A85" w:rsidRDefault="00A404CC" w:rsidP="00A404CC">
      <w:pPr>
        <w:pStyle w:val="Bodytext20"/>
        <w:numPr>
          <w:ilvl w:val="0"/>
          <w:numId w:val="2"/>
        </w:numPr>
        <w:shd w:val="clear" w:color="auto" w:fill="auto"/>
        <w:spacing w:line="240" w:lineRule="auto"/>
        <w:ind w:left="0" w:firstLine="360"/>
        <w:rPr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 xml:space="preserve">Dispozițiile pct.VII din Ordinul comun </w:t>
      </w:r>
      <w:r w:rsidR="009103F4" w:rsidRPr="00AA0A85">
        <w:rPr>
          <w:rStyle w:val="Bodytext2"/>
          <w:color w:val="000000"/>
          <w:sz w:val="28"/>
          <w:szCs w:val="28"/>
        </w:rPr>
        <w:t xml:space="preserve">nr. 2.171/181/M223/4.380/2020 </w:t>
      </w:r>
      <w:r w:rsidR="003D38E6" w:rsidRPr="00AA0A85">
        <w:rPr>
          <w:rStyle w:val="Bodytext2"/>
          <w:color w:val="000000"/>
          <w:sz w:val="28"/>
          <w:szCs w:val="28"/>
        </w:rPr>
        <w:t>pentru stabilirea Normelor privind autorizarea, organizarea și funcționarea centrelor de vaccinare împotriva COVID-19</w:t>
      </w:r>
      <w:r w:rsidR="009103F4" w:rsidRPr="00AA0A85">
        <w:rPr>
          <w:rStyle w:val="Bodytext2"/>
          <w:color w:val="000000"/>
          <w:sz w:val="28"/>
          <w:szCs w:val="28"/>
          <w:lang w:val="en-US"/>
        </w:rPr>
        <w:t>;</w:t>
      </w:r>
    </w:p>
    <w:p w:rsidR="009103F4" w:rsidRPr="00AA0A85" w:rsidRDefault="009103F4" w:rsidP="009103F4">
      <w:pPr>
        <w:pStyle w:val="Bodytext20"/>
        <w:numPr>
          <w:ilvl w:val="0"/>
          <w:numId w:val="2"/>
        </w:numPr>
        <w:shd w:val="clear" w:color="auto" w:fill="auto"/>
        <w:spacing w:line="240" w:lineRule="auto"/>
        <w:ind w:left="0" w:firstLine="360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 xml:space="preserve">Hotărârea de Guvern nr. l359/2001 privind atestarea domeniului public al judeţului Prahova precum </w:t>
      </w:r>
      <w:r w:rsidR="00A404CC" w:rsidRPr="00AA0A85">
        <w:rPr>
          <w:rStyle w:val="Bodytext2"/>
          <w:color w:val="000000"/>
          <w:sz w:val="28"/>
          <w:szCs w:val="28"/>
        </w:rPr>
        <w:t>ş</w:t>
      </w:r>
      <w:r w:rsidRPr="00AA0A85">
        <w:rPr>
          <w:rStyle w:val="Bodytext2"/>
          <w:color w:val="000000"/>
          <w:sz w:val="28"/>
          <w:szCs w:val="28"/>
        </w:rPr>
        <w:t xml:space="preserve">i al municipiilor, oraşelor </w:t>
      </w:r>
      <w:r w:rsidR="00A404CC" w:rsidRPr="00AA0A85">
        <w:rPr>
          <w:rStyle w:val="Bodytext2"/>
          <w:color w:val="000000"/>
          <w:sz w:val="28"/>
          <w:szCs w:val="28"/>
        </w:rPr>
        <w:t>ş</w:t>
      </w:r>
      <w:r w:rsidRPr="00AA0A85">
        <w:rPr>
          <w:rStyle w:val="Bodytext2"/>
          <w:color w:val="000000"/>
          <w:sz w:val="28"/>
          <w:szCs w:val="28"/>
        </w:rPr>
        <w:t xml:space="preserve">i comunelor din judeţul Prahova, Anexa </w:t>
      </w:r>
      <w:r w:rsidR="00DA18AE" w:rsidRPr="00AA0A85">
        <w:rPr>
          <w:rStyle w:val="Bodytext2"/>
          <w:color w:val="000000"/>
          <w:sz w:val="28"/>
          <w:szCs w:val="28"/>
        </w:rPr>
        <w:t>6, poziţia nr. 43</w:t>
      </w:r>
      <w:r w:rsidRPr="00AA0A85">
        <w:rPr>
          <w:rStyle w:val="Bodytext2"/>
          <w:color w:val="000000"/>
          <w:sz w:val="28"/>
          <w:szCs w:val="28"/>
        </w:rPr>
        <w:t xml:space="preserve">, </w:t>
      </w:r>
    </w:p>
    <w:p w:rsidR="009103F4" w:rsidRPr="00AA0A85" w:rsidRDefault="00A404CC" w:rsidP="009103F4">
      <w:pPr>
        <w:pStyle w:val="Bodytext20"/>
        <w:numPr>
          <w:ilvl w:val="0"/>
          <w:numId w:val="2"/>
        </w:numPr>
        <w:shd w:val="clear" w:color="auto" w:fill="auto"/>
        <w:spacing w:line="240" w:lineRule="auto"/>
        <w:rPr>
          <w:rStyle w:val="Bodytext2"/>
          <w:color w:val="000000"/>
          <w:sz w:val="28"/>
          <w:szCs w:val="28"/>
        </w:rPr>
      </w:pPr>
      <w:r w:rsidRPr="00AA0A85">
        <w:rPr>
          <w:rStyle w:val="Bodytext2"/>
          <w:color w:val="000000"/>
          <w:sz w:val="28"/>
          <w:szCs w:val="28"/>
        </w:rPr>
        <w:t>A</w:t>
      </w:r>
      <w:r w:rsidR="009103F4" w:rsidRPr="00AA0A85">
        <w:rPr>
          <w:rStyle w:val="Bodytext2"/>
          <w:color w:val="000000"/>
          <w:sz w:val="28"/>
          <w:szCs w:val="28"/>
        </w:rPr>
        <w:t>vizul secretarului general al oraşului înregistrat sub nr.</w:t>
      </w:r>
      <w:r w:rsidR="00A13BCB" w:rsidRPr="00AA0A85">
        <w:rPr>
          <w:rStyle w:val="Bodytext2"/>
          <w:color w:val="000000"/>
          <w:sz w:val="28"/>
          <w:szCs w:val="28"/>
        </w:rPr>
        <w:t>1463/20.</w:t>
      </w:r>
      <w:r w:rsidR="009103F4" w:rsidRPr="00AA0A85">
        <w:rPr>
          <w:rStyle w:val="Bodytext2"/>
          <w:color w:val="000000"/>
          <w:sz w:val="28"/>
          <w:szCs w:val="28"/>
        </w:rPr>
        <w:t>01.2021</w:t>
      </w:r>
      <w:r w:rsidR="00A13BCB" w:rsidRPr="00AA0A85">
        <w:rPr>
          <w:rStyle w:val="Bodytext2"/>
          <w:color w:val="000000"/>
          <w:sz w:val="28"/>
          <w:szCs w:val="28"/>
        </w:rPr>
        <w:t>;</w:t>
      </w:r>
    </w:p>
    <w:p w:rsidR="009103F4" w:rsidRPr="00AA0A85" w:rsidRDefault="009103F4" w:rsidP="009103F4">
      <w:pPr>
        <w:pStyle w:val="Bodytext20"/>
        <w:shd w:val="clear" w:color="auto" w:fill="auto"/>
        <w:spacing w:line="240" w:lineRule="auto"/>
        <w:ind w:firstLine="760"/>
        <w:rPr>
          <w:sz w:val="28"/>
          <w:szCs w:val="28"/>
        </w:rPr>
      </w:pPr>
      <w:r w:rsidRPr="00AA0A85">
        <w:rPr>
          <w:sz w:val="28"/>
          <w:szCs w:val="28"/>
        </w:rPr>
        <w:t>În baza aviz</w:t>
      </w:r>
      <w:r w:rsidR="008D6E05" w:rsidRPr="00AA0A85">
        <w:rPr>
          <w:sz w:val="28"/>
          <w:szCs w:val="28"/>
        </w:rPr>
        <w:t>ului Comisiei de specialitate  nr. 2 – administrarea domeniului public şi privat, gestionarea serviciilor de interes local;</w:t>
      </w:r>
    </w:p>
    <w:p w:rsidR="009103F4" w:rsidRPr="00AA0A85" w:rsidRDefault="009103F4" w:rsidP="009103F4">
      <w:pPr>
        <w:ind w:firstLine="709"/>
        <w:jc w:val="both"/>
        <w:rPr>
          <w:rStyle w:val="Bodytext2"/>
          <w:rFonts w:eastAsiaTheme="minorHAnsi"/>
          <w:sz w:val="28"/>
          <w:szCs w:val="28"/>
          <w:lang w:eastAsia="en-US"/>
        </w:rPr>
      </w:pPr>
      <w:r w:rsidRPr="00AA0A85">
        <w:rPr>
          <w:rStyle w:val="Bodytext2"/>
          <w:sz w:val="28"/>
          <w:szCs w:val="28"/>
        </w:rPr>
        <w:t>În temeiul art. 129, alin. (2), lit. „c”</w:t>
      </w:r>
      <w:r w:rsidR="00AA0A85" w:rsidRPr="00AA0A85">
        <w:rPr>
          <w:rStyle w:val="Bodytext2"/>
          <w:sz w:val="28"/>
          <w:szCs w:val="28"/>
        </w:rPr>
        <w:t xml:space="preserve"> şi </w:t>
      </w:r>
      <w:r w:rsidR="00743FF3" w:rsidRPr="00AA0A85">
        <w:rPr>
          <w:rStyle w:val="Bodytext2"/>
          <w:sz w:val="28"/>
          <w:szCs w:val="28"/>
        </w:rPr>
        <w:t>lit. „d”</w:t>
      </w:r>
      <w:r w:rsidRPr="00AA0A85">
        <w:rPr>
          <w:rStyle w:val="Bodytext2"/>
          <w:sz w:val="28"/>
          <w:szCs w:val="28"/>
        </w:rPr>
        <w:t xml:space="preserve">, </w:t>
      </w:r>
      <w:r w:rsidR="00743FF3" w:rsidRPr="00AA0A85">
        <w:rPr>
          <w:rFonts w:ascii="Times New Roman" w:hAnsi="Times New Roman" w:cs="Times New Roman"/>
          <w:sz w:val="28"/>
          <w:szCs w:val="28"/>
        </w:rPr>
        <w:t xml:space="preserve">alin. 7 lit. „c”, </w:t>
      </w:r>
      <w:r w:rsidRPr="00AA0A85">
        <w:rPr>
          <w:rStyle w:val="Titlu1Caracter"/>
          <w:rFonts w:eastAsia="Arial Unicode MS"/>
          <w:szCs w:val="28"/>
        </w:rPr>
        <w:t>şi al</w:t>
      </w:r>
      <w:r w:rsidRPr="00AA0A85">
        <w:rPr>
          <w:sz w:val="28"/>
          <w:szCs w:val="28"/>
        </w:rPr>
        <w:t xml:space="preserve"> </w:t>
      </w:r>
      <w:r w:rsidRPr="00AA0A85">
        <w:rPr>
          <w:rStyle w:val="Bodytext2"/>
          <w:rFonts w:eastAsiaTheme="minorHAnsi"/>
          <w:sz w:val="28"/>
          <w:szCs w:val="28"/>
          <w:lang w:eastAsia="en-US"/>
        </w:rPr>
        <w:t>art. 196 alin. (1) lit. „a” din OUG nr. 57/2019 privind Codul administrativ,</w:t>
      </w:r>
    </w:p>
    <w:p w:rsidR="009103F4" w:rsidRPr="00AA0A85" w:rsidRDefault="009103F4" w:rsidP="009103F4">
      <w:pPr>
        <w:pStyle w:val="Bodytext20"/>
        <w:shd w:val="clear" w:color="auto" w:fill="auto"/>
        <w:spacing w:after="359" w:line="313" w:lineRule="exact"/>
        <w:ind w:firstLine="760"/>
        <w:rPr>
          <w:sz w:val="28"/>
          <w:szCs w:val="28"/>
        </w:rPr>
      </w:pPr>
      <w:r w:rsidRPr="00AA0A85">
        <w:rPr>
          <w:b/>
          <w:sz w:val="28"/>
          <w:szCs w:val="28"/>
        </w:rPr>
        <w:t>Consiliul Local al oraşului Boldeşti-Scăeni</w:t>
      </w:r>
      <w:r w:rsidRPr="00AA0A85">
        <w:rPr>
          <w:sz w:val="28"/>
          <w:szCs w:val="28"/>
        </w:rPr>
        <w:t xml:space="preserve"> adoptă prezenta hotărâre:</w:t>
      </w:r>
    </w:p>
    <w:p w:rsidR="009103F4" w:rsidRPr="00AA0A85" w:rsidRDefault="009103F4" w:rsidP="009103F4">
      <w:pPr>
        <w:pStyle w:val="Bodytext20"/>
        <w:shd w:val="clear" w:color="auto" w:fill="auto"/>
        <w:spacing w:line="313" w:lineRule="exact"/>
        <w:ind w:firstLine="760"/>
        <w:rPr>
          <w:sz w:val="28"/>
          <w:szCs w:val="28"/>
        </w:rPr>
      </w:pPr>
      <w:r w:rsidRPr="00AA0A85">
        <w:rPr>
          <w:rStyle w:val="Bodytext212pt"/>
          <w:color w:val="000000"/>
          <w:sz w:val="28"/>
          <w:szCs w:val="28"/>
        </w:rPr>
        <w:t xml:space="preserve">Art.1. </w:t>
      </w:r>
      <w:r w:rsidRPr="00AA0A85">
        <w:rPr>
          <w:rStyle w:val="Bodytext2"/>
          <w:color w:val="000000"/>
          <w:sz w:val="28"/>
          <w:szCs w:val="28"/>
        </w:rPr>
        <w:t xml:space="preserve">Se </w:t>
      </w:r>
      <w:r w:rsidR="007929A6" w:rsidRPr="00AA0A85">
        <w:rPr>
          <w:rStyle w:val="Bodytext2"/>
          <w:color w:val="000000"/>
          <w:sz w:val="28"/>
          <w:szCs w:val="28"/>
        </w:rPr>
        <w:t>aprobă</w:t>
      </w:r>
      <w:r w:rsidRPr="00AA0A85">
        <w:rPr>
          <w:rStyle w:val="Bodytext2"/>
          <w:color w:val="000000"/>
          <w:sz w:val="28"/>
          <w:szCs w:val="28"/>
        </w:rPr>
        <w:t xml:space="preserve"> </w:t>
      </w:r>
      <w:r w:rsidR="00743FF3" w:rsidRPr="00AA0A85">
        <w:rPr>
          <w:rStyle w:val="Bodytext2"/>
          <w:color w:val="000000"/>
          <w:sz w:val="28"/>
          <w:szCs w:val="28"/>
        </w:rPr>
        <w:t xml:space="preserve">schimbarea temporară a destinației imobilului înscris în C.F. </w:t>
      </w:r>
      <w:r w:rsidR="00954CCC" w:rsidRPr="00AA0A85">
        <w:rPr>
          <w:rStyle w:val="Bodytext2"/>
          <w:color w:val="000000"/>
          <w:sz w:val="28"/>
          <w:szCs w:val="28"/>
        </w:rPr>
        <w:t>nr. 22070  Boldeşti-Scăeni, nr.</w:t>
      </w:r>
      <w:r w:rsidR="0012009A">
        <w:rPr>
          <w:rStyle w:val="Bodytext2"/>
          <w:color w:val="000000"/>
          <w:sz w:val="28"/>
          <w:szCs w:val="28"/>
        </w:rPr>
        <w:t xml:space="preserve"> </w:t>
      </w:r>
      <w:r w:rsidR="00954CCC" w:rsidRPr="00AA0A85">
        <w:rPr>
          <w:rStyle w:val="Bodytext2"/>
          <w:color w:val="000000"/>
          <w:sz w:val="28"/>
          <w:szCs w:val="28"/>
        </w:rPr>
        <w:t>cadastral 22070-C3</w:t>
      </w:r>
      <w:r w:rsidR="00743FF3" w:rsidRPr="00AA0A85">
        <w:rPr>
          <w:rStyle w:val="Bodytext2"/>
          <w:color w:val="000000"/>
          <w:sz w:val="28"/>
          <w:szCs w:val="28"/>
        </w:rPr>
        <w:t xml:space="preserve">, str. Bucovului, nr. 6, din </w:t>
      </w:r>
      <w:r w:rsidR="00954CCC" w:rsidRPr="00AA0A85">
        <w:rPr>
          <w:rStyle w:val="Bodytext2"/>
          <w:color w:val="000000"/>
          <w:sz w:val="28"/>
          <w:szCs w:val="28"/>
        </w:rPr>
        <w:t>S</w:t>
      </w:r>
      <w:r w:rsidR="00743FF3" w:rsidRPr="00AA0A85">
        <w:rPr>
          <w:rStyle w:val="Bodytext2"/>
          <w:color w:val="000000"/>
          <w:sz w:val="28"/>
          <w:szCs w:val="28"/>
        </w:rPr>
        <w:t xml:space="preserve">ală de sport în </w:t>
      </w:r>
      <w:r w:rsidR="00A13BCB" w:rsidRPr="00AA0A85">
        <w:rPr>
          <w:rStyle w:val="Bodytext2"/>
          <w:color w:val="000000"/>
          <w:sz w:val="28"/>
          <w:szCs w:val="28"/>
        </w:rPr>
        <w:t>C</w:t>
      </w:r>
      <w:r w:rsidR="00743FF3" w:rsidRPr="00AA0A85">
        <w:rPr>
          <w:rStyle w:val="Bodytext2"/>
          <w:color w:val="000000"/>
          <w:sz w:val="28"/>
          <w:szCs w:val="28"/>
        </w:rPr>
        <w:t>entru de vaccinare, pe perioada desfășurării campaniei de vaccinare împotriva Covid-19.</w:t>
      </w:r>
    </w:p>
    <w:p w:rsidR="009103F4" w:rsidRPr="00AA0A85" w:rsidRDefault="009103F4" w:rsidP="00743FF3">
      <w:pPr>
        <w:pStyle w:val="Bodytext20"/>
        <w:shd w:val="clear" w:color="auto" w:fill="auto"/>
        <w:ind w:firstLine="700"/>
        <w:rPr>
          <w:rStyle w:val="Bodytext2"/>
          <w:color w:val="000000"/>
          <w:sz w:val="28"/>
          <w:szCs w:val="28"/>
        </w:rPr>
      </w:pPr>
      <w:r w:rsidRPr="00AA0A85">
        <w:rPr>
          <w:rStyle w:val="Bodytext212pt"/>
          <w:color w:val="000000"/>
          <w:sz w:val="28"/>
          <w:szCs w:val="28"/>
        </w:rPr>
        <w:t xml:space="preserve">Art.2. </w:t>
      </w:r>
      <w:r w:rsidR="00FB345C" w:rsidRPr="00AA0A85">
        <w:rPr>
          <w:rStyle w:val="Bodytext212pt"/>
          <w:b w:val="0"/>
          <w:color w:val="000000"/>
          <w:sz w:val="28"/>
          <w:szCs w:val="28"/>
        </w:rPr>
        <w:t>Cu ducere la îndeplinire a prezentei se încredinţează primarul</w:t>
      </w:r>
      <w:r w:rsidR="00FB345C" w:rsidRPr="00AA0A85">
        <w:rPr>
          <w:rStyle w:val="Bodytext212pt"/>
          <w:color w:val="000000"/>
          <w:sz w:val="28"/>
          <w:szCs w:val="28"/>
        </w:rPr>
        <w:t xml:space="preserve"> </w:t>
      </w:r>
      <w:r w:rsidR="00FB345C" w:rsidRPr="00AA0A85">
        <w:rPr>
          <w:rStyle w:val="Bodytext2"/>
          <w:color w:val="000000"/>
          <w:sz w:val="28"/>
          <w:szCs w:val="28"/>
        </w:rPr>
        <w:t>oraşului prin Direcţia de Asi</w:t>
      </w:r>
      <w:r w:rsidR="00FB1F8D">
        <w:rPr>
          <w:rStyle w:val="Bodytext2"/>
          <w:color w:val="000000"/>
          <w:sz w:val="28"/>
          <w:szCs w:val="28"/>
        </w:rPr>
        <w:t>s</w:t>
      </w:r>
      <w:r w:rsidR="00FB345C" w:rsidRPr="00AA0A85">
        <w:rPr>
          <w:rStyle w:val="Bodytext2"/>
          <w:color w:val="000000"/>
          <w:sz w:val="28"/>
          <w:szCs w:val="28"/>
        </w:rPr>
        <w:t xml:space="preserve">tenţă Socială şi </w:t>
      </w:r>
      <w:r w:rsidRPr="00AA0A85">
        <w:rPr>
          <w:rStyle w:val="Bodytext2"/>
          <w:color w:val="000000"/>
          <w:sz w:val="28"/>
          <w:szCs w:val="28"/>
        </w:rPr>
        <w:t>Serviciul Patrimoniu Local.</w:t>
      </w:r>
    </w:p>
    <w:p w:rsidR="009103F4" w:rsidRPr="00AA0A85" w:rsidRDefault="009103F4" w:rsidP="000E1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b/>
          <w:sz w:val="28"/>
          <w:szCs w:val="28"/>
        </w:rPr>
        <w:t>Art.</w:t>
      </w:r>
      <w:r w:rsidR="00512195" w:rsidRPr="00AA0A85">
        <w:rPr>
          <w:rFonts w:ascii="Times New Roman" w:hAnsi="Times New Roman" w:cs="Times New Roman"/>
          <w:b/>
          <w:sz w:val="28"/>
          <w:szCs w:val="28"/>
        </w:rPr>
        <w:t>3</w:t>
      </w:r>
      <w:r w:rsidRPr="00AA0A85">
        <w:rPr>
          <w:rFonts w:ascii="Times New Roman" w:hAnsi="Times New Roman" w:cs="Times New Roman"/>
          <w:b/>
          <w:sz w:val="28"/>
          <w:szCs w:val="28"/>
        </w:rPr>
        <w:t>.</w:t>
      </w:r>
      <w:r w:rsidRPr="00AA0A85">
        <w:rPr>
          <w:rFonts w:ascii="Times New Roman" w:hAnsi="Times New Roman" w:cs="Times New Roman"/>
          <w:sz w:val="28"/>
          <w:szCs w:val="28"/>
        </w:rPr>
        <w:t xml:space="preserve"> Prezenta hotărâre se comunică</w:t>
      </w:r>
      <w:r w:rsidR="001B69CE" w:rsidRPr="00AA0A85">
        <w:rPr>
          <w:rFonts w:ascii="Times New Roman" w:hAnsi="Times New Roman" w:cs="Times New Roman"/>
          <w:sz w:val="28"/>
          <w:szCs w:val="28"/>
        </w:rPr>
        <w:t xml:space="preserve"> </w:t>
      </w:r>
      <w:r w:rsidR="00A13BCB" w:rsidRPr="00AA0A85">
        <w:rPr>
          <w:rFonts w:ascii="Times New Roman" w:hAnsi="Times New Roman" w:cs="Times New Roman"/>
          <w:sz w:val="28"/>
          <w:szCs w:val="28"/>
        </w:rPr>
        <w:t xml:space="preserve">Direcţiei de Asitenţă Socială, </w:t>
      </w:r>
      <w:r w:rsidRPr="00AA0A85">
        <w:rPr>
          <w:rFonts w:ascii="Times New Roman" w:hAnsi="Times New Roman" w:cs="Times New Roman"/>
          <w:sz w:val="28"/>
          <w:szCs w:val="28"/>
        </w:rPr>
        <w:t>Serviciului Patrimoniu Local,</w:t>
      </w:r>
      <w:r w:rsidR="001B69CE" w:rsidRPr="00AA0A85">
        <w:rPr>
          <w:rFonts w:ascii="Times New Roman" w:hAnsi="Times New Roman" w:cs="Times New Roman"/>
          <w:sz w:val="28"/>
          <w:szCs w:val="28"/>
        </w:rPr>
        <w:t xml:space="preserve"> </w:t>
      </w:r>
      <w:r w:rsidRPr="00AA0A85">
        <w:rPr>
          <w:rFonts w:ascii="Times New Roman" w:hAnsi="Times New Roman" w:cs="Times New Roman"/>
          <w:sz w:val="28"/>
          <w:szCs w:val="28"/>
        </w:rPr>
        <w:t>Liceul</w:t>
      </w:r>
      <w:r w:rsidR="001B69CE" w:rsidRPr="00AA0A85">
        <w:rPr>
          <w:rFonts w:ascii="Times New Roman" w:hAnsi="Times New Roman" w:cs="Times New Roman"/>
          <w:sz w:val="28"/>
          <w:szCs w:val="28"/>
        </w:rPr>
        <w:t>ui Tehnologic „Teodor Diamant” şi Comitetului Judeţean pen</w:t>
      </w:r>
      <w:r w:rsidR="0076137F" w:rsidRPr="00AA0A85">
        <w:rPr>
          <w:rFonts w:ascii="Times New Roman" w:hAnsi="Times New Roman" w:cs="Times New Roman"/>
          <w:sz w:val="28"/>
          <w:szCs w:val="28"/>
        </w:rPr>
        <w:t xml:space="preserve">tru Situaţii de Urgenţă Prahova şi se aduce la cunoştinţă publică prin publicarea pe pagina de internet </w:t>
      </w:r>
      <w:r w:rsidR="0076137F" w:rsidRPr="00AA0A85">
        <w:rPr>
          <w:rFonts w:ascii="Times New Roman" w:hAnsi="Times New Roman" w:cs="Times New Roman"/>
          <w:b/>
          <w:sz w:val="28"/>
          <w:szCs w:val="28"/>
        </w:rPr>
        <w:t>pbs.infoprimarie.ro</w:t>
      </w:r>
      <w:r w:rsidR="0076137F" w:rsidRPr="00AA0A85">
        <w:rPr>
          <w:rFonts w:ascii="Times New Roman" w:hAnsi="Times New Roman" w:cs="Times New Roman"/>
          <w:sz w:val="28"/>
          <w:szCs w:val="28"/>
        </w:rPr>
        <w:t>.</w:t>
      </w:r>
    </w:p>
    <w:p w:rsidR="00512195" w:rsidRPr="002742E5" w:rsidRDefault="009103F4" w:rsidP="009103F4">
      <w:pPr>
        <w:rPr>
          <w:rFonts w:ascii="Times New Roman" w:hAnsi="Times New Roman" w:cs="Times New Roman"/>
          <w:sz w:val="20"/>
          <w:szCs w:val="20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103F4" w:rsidRPr="00AA0A85" w:rsidRDefault="009103F4" w:rsidP="005121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PREŞEDINTE DE ŞEDINŢĂ,                                        </w:t>
      </w:r>
    </w:p>
    <w:p w:rsidR="009103F4" w:rsidRPr="00AA0A85" w:rsidRDefault="00512195" w:rsidP="009103F4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    TĂNĂSESCU STELIAN HORAŢIU</w:t>
      </w:r>
      <w:r w:rsidR="00AA0A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742E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A0A85">
        <w:rPr>
          <w:rFonts w:ascii="Times New Roman" w:hAnsi="Times New Roman" w:cs="Times New Roman"/>
          <w:sz w:val="28"/>
          <w:szCs w:val="28"/>
        </w:rPr>
        <w:t xml:space="preserve">  </w:t>
      </w:r>
      <w:r w:rsidR="009103F4" w:rsidRPr="00AA0A85">
        <w:rPr>
          <w:rFonts w:ascii="Times New Roman" w:hAnsi="Times New Roman" w:cs="Times New Roman"/>
          <w:sz w:val="28"/>
          <w:szCs w:val="28"/>
        </w:rPr>
        <w:t>CONTRASEMNEAZĂ</w:t>
      </w:r>
    </w:p>
    <w:p w:rsidR="009103F4" w:rsidRPr="00AA0A85" w:rsidRDefault="009103F4" w:rsidP="009103F4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742E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A0A85">
        <w:rPr>
          <w:rFonts w:ascii="Times New Roman" w:hAnsi="Times New Roman" w:cs="Times New Roman"/>
          <w:sz w:val="28"/>
          <w:szCs w:val="28"/>
        </w:rPr>
        <w:t xml:space="preserve"> SECRETAR GENERAL,</w:t>
      </w:r>
    </w:p>
    <w:p w:rsidR="009103F4" w:rsidRPr="00AA0A85" w:rsidRDefault="009103F4" w:rsidP="009103F4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2742E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A0A85">
        <w:rPr>
          <w:rFonts w:ascii="Times New Roman" w:hAnsi="Times New Roman" w:cs="Times New Roman"/>
          <w:sz w:val="28"/>
          <w:szCs w:val="28"/>
        </w:rPr>
        <w:t xml:space="preserve">   TUDOR FLORINA NELI</w:t>
      </w:r>
    </w:p>
    <w:p w:rsidR="009103F4" w:rsidRPr="00AA0A85" w:rsidRDefault="009103F4" w:rsidP="009103F4">
      <w:pPr>
        <w:rPr>
          <w:rFonts w:ascii="Times New Roman" w:hAnsi="Times New Roman" w:cs="Times New Roman"/>
          <w:sz w:val="28"/>
          <w:szCs w:val="28"/>
        </w:rPr>
      </w:pPr>
      <w:r w:rsidRPr="00AA0A85">
        <w:rPr>
          <w:rFonts w:ascii="Times New Roman" w:hAnsi="Times New Roman" w:cs="Times New Roman"/>
          <w:sz w:val="28"/>
          <w:szCs w:val="28"/>
        </w:rPr>
        <w:t xml:space="preserve">Boldeşti-Scăeni, </w:t>
      </w:r>
      <w:r w:rsidR="00743FF3" w:rsidRPr="00AA0A85">
        <w:rPr>
          <w:rFonts w:ascii="Times New Roman" w:hAnsi="Times New Roman" w:cs="Times New Roman"/>
          <w:sz w:val="28"/>
          <w:szCs w:val="28"/>
        </w:rPr>
        <w:t>20.01.2021</w:t>
      </w:r>
    </w:p>
    <w:p w:rsidR="009103F4" w:rsidRDefault="00A02EBC" w:rsidP="0091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Nr.  </w:t>
      </w:r>
      <w:r w:rsidR="001E197E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</w:p>
    <w:p w:rsidR="008003C3" w:rsidRDefault="008003C3" w:rsidP="009103F4">
      <w:pPr>
        <w:rPr>
          <w:sz w:val="28"/>
          <w:szCs w:val="28"/>
        </w:rPr>
      </w:pPr>
    </w:p>
    <w:p w:rsidR="009103F4" w:rsidRPr="00CF60F3" w:rsidRDefault="009103F4" w:rsidP="009103F4">
      <w:pPr>
        <w:pStyle w:val="Titlu1"/>
        <w:tabs>
          <w:tab w:val="center" w:pos="993"/>
        </w:tabs>
        <w:ind w:left="-851"/>
        <w:rPr>
          <w:szCs w:val="28"/>
        </w:rPr>
      </w:pPr>
      <w:r w:rsidRPr="00CF28D9">
        <w:rPr>
          <w:szCs w:val="28"/>
        </w:rPr>
        <w:t xml:space="preserve">     </w:t>
      </w:r>
      <w:r>
        <w:rPr>
          <w:szCs w:val="28"/>
        </w:rPr>
        <w:t xml:space="preserve">    </w:t>
      </w:r>
      <w:r w:rsidR="008003C3">
        <w:rPr>
          <w:szCs w:val="28"/>
        </w:rPr>
        <w:t xml:space="preserve"> </w:t>
      </w:r>
      <w:r>
        <w:rPr>
          <w:szCs w:val="28"/>
        </w:rPr>
        <w:t xml:space="preserve">  </w:t>
      </w:r>
      <w:r w:rsidRPr="00CF60F3">
        <w:rPr>
          <w:szCs w:val="28"/>
        </w:rPr>
        <w:t>R O M Â N I A</w:t>
      </w:r>
    </w:p>
    <w:p w:rsidR="009103F4" w:rsidRPr="00CF60F3" w:rsidRDefault="009103F4" w:rsidP="009103F4">
      <w:pPr>
        <w:pStyle w:val="Titlu1"/>
        <w:tabs>
          <w:tab w:val="center" w:pos="993"/>
        </w:tabs>
        <w:ind w:left="-851"/>
        <w:rPr>
          <w:szCs w:val="28"/>
        </w:rPr>
      </w:pPr>
      <w:r w:rsidRPr="00CF60F3">
        <w:rPr>
          <w:szCs w:val="28"/>
        </w:rPr>
        <w:t xml:space="preserve">            JUDEŢUL  PRAHOVA</w:t>
      </w:r>
    </w:p>
    <w:p w:rsidR="009103F4" w:rsidRPr="00CF60F3" w:rsidRDefault="009103F4" w:rsidP="009103F4">
      <w:pPr>
        <w:pStyle w:val="Titlu1"/>
        <w:tabs>
          <w:tab w:val="center" w:pos="993"/>
        </w:tabs>
        <w:ind w:left="-851"/>
        <w:rPr>
          <w:szCs w:val="28"/>
        </w:rPr>
      </w:pPr>
      <w:r w:rsidRPr="00CF60F3">
        <w:rPr>
          <w:szCs w:val="28"/>
        </w:rPr>
        <w:t xml:space="preserve">            ORAŞUL BOLDEŞTI - SCĂENI        </w:t>
      </w:r>
    </w:p>
    <w:p w:rsidR="009103F4" w:rsidRDefault="009103F4" w:rsidP="009103F4">
      <w:pPr>
        <w:pStyle w:val="Titlu1"/>
        <w:tabs>
          <w:tab w:val="center" w:pos="993"/>
        </w:tabs>
        <w:ind w:left="-851"/>
        <w:rPr>
          <w:szCs w:val="28"/>
        </w:rPr>
      </w:pPr>
      <w:r w:rsidRPr="00CF60F3">
        <w:rPr>
          <w:szCs w:val="28"/>
        </w:rPr>
        <w:t xml:space="preserve">            CONSILIUL  LOCAL</w:t>
      </w:r>
    </w:p>
    <w:p w:rsidR="009103F4" w:rsidRPr="00EF3B7A" w:rsidRDefault="009103F4" w:rsidP="009103F4">
      <w:pPr>
        <w:rPr>
          <w:rFonts w:ascii="Times New Roman" w:hAnsi="Times New Roman" w:cs="Times New Roman"/>
          <w:sz w:val="28"/>
          <w:szCs w:val="28"/>
        </w:rPr>
      </w:pPr>
      <w:r w:rsidRPr="00EF3B7A">
        <w:rPr>
          <w:rFonts w:ascii="Times New Roman" w:hAnsi="Times New Roman" w:cs="Times New Roman"/>
          <w:sz w:val="28"/>
          <w:szCs w:val="28"/>
        </w:rPr>
        <w:t>Nr.</w:t>
      </w:r>
      <w:r w:rsidR="00A13BCB">
        <w:rPr>
          <w:rFonts w:ascii="Times New Roman" w:hAnsi="Times New Roman" w:cs="Times New Roman"/>
          <w:sz w:val="28"/>
          <w:szCs w:val="28"/>
        </w:rPr>
        <w:t>1463/20.</w:t>
      </w:r>
      <w:r w:rsidR="00512195">
        <w:rPr>
          <w:rFonts w:ascii="Times New Roman" w:hAnsi="Times New Roman" w:cs="Times New Roman"/>
          <w:sz w:val="28"/>
          <w:szCs w:val="28"/>
        </w:rPr>
        <w:t xml:space="preserve"> 01.2021</w:t>
      </w:r>
    </w:p>
    <w:p w:rsidR="009103F4" w:rsidRPr="00CF60F3" w:rsidRDefault="009103F4" w:rsidP="009103F4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9103F4" w:rsidRPr="00CF60F3" w:rsidRDefault="009103F4" w:rsidP="009103F4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9103F4" w:rsidRPr="00CF60F3" w:rsidRDefault="009103F4" w:rsidP="009103F4">
      <w:pPr>
        <w:pStyle w:val="Titlu1"/>
        <w:jc w:val="center"/>
        <w:rPr>
          <w:szCs w:val="28"/>
        </w:rPr>
      </w:pPr>
      <w:r w:rsidRPr="00CF60F3">
        <w:rPr>
          <w:szCs w:val="28"/>
        </w:rPr>
        <w:t>A  V  I  Z</w:t>
      </w:r>
    </w:p>
    <w:p w:rsidR="009103F4" w:rsidRPr="00CF60F3" w:rsidRDefault="009103F4" w:rsidP="009103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0F3">
        <w:rPr>
          <w:rFonts w:ascii="Times New Roman" w:hAnsi="Times New Roman" w:cs="Times New Roman"/>
          <w:sz w:val="28"/>
          <w:szCs w:val="28"/>
        </w:rPr>
        <w:t>===========</w:t>
      </w:r>
    </w:p>
    <w:p w:rsidR="009103F4" w:rsidRPr="00CF60F3" w:rsidRDefault="009103F4" w:rsidP="00910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3F4" w:rsidRPr="00512195" w:rsidRDefault="009103F4" w:rsidP="007929A6">
      <w:pPr>
        <w:pStyle w:val="Listparagraf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512195">
        <w:rPr>
          <w:rFonts w:ascii="Times New Roman" w:hAnsi="Times New Roman" w:cs="Times New Roman"/>
          <w:sz w:val="28"/>
          <w:szCs w:val="28"/>
        </w:rPr>
        <w:t>asupra proiectului de hotărâre</w:t>
      </w:r>
      <w:r w:rsidRPr="00512195">
        <w:rPr>
          <w:rFonts w:ascii="Times New Roman" w:hAnsi="Times New Roman" w:cs="Times New Roman"/>
        </w:rPr>
        <w:t xml:space="preserve"> </w:t>
      </w:r>
      <w:r w:rsidR="00512195" w:rsidRPr="00512195">
        <w:rPr>
          <w:rFonts w:ascii="Times New Roman" w:eastAsia="Times New Roman" w:hAnsi="Times New Roman" w:cs="Times New Roman"/>
          <w:color w:val="auto"/>
          <w:sz w:val="28"/>
        </w:rPr>
        <w:t xml:space="preserve">privind schimbarea  temporară a destinației imobilului înscris în 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</w:rPr>
        <w:t>C.F. nr. 22070  Boldeşti-Scăeni, nr.</w:t>
      </w:r>
      <w:r w:rsidR="000B4567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</w:rPr>
        <w:t>cadastral 22070-C3</w:t>
      </w:r>
      <w:r w:rsidR="00512195" w:rsidRPr="00512195">
        <w:rPr>
          <w:rFonts w:ascii="Times New Roman" w:eastAsia="Times New Roman" w:hAnsi="Times New Roman" w:cs="Times New Roman"/>
          <w:color w:val="auto"/>
          <w:sz w:val="28"/>
        </w:rPr>
        <w:t xml:space="preserve">, din </w:t>
      </w:r>
      <w:r w:rsidR="001B69CE">
        <w:rPr>
          <w:rFonts w:ascii="Times New Roman" w:eastAsia="Times New Roman" w:hAnsi="Times New Roman" w:cs="Times New Roman"/>
          <w:color w:val="auto"/>
          <w:sz w:val="28"/>
        </w:rPr>
        <w:t>S</w:t>
      </w:r>
      <w:r w:rsidR="00512195" w:rsidRPr="00512195">
        <w:rPr>
          <w:rFonts w:ascii="Times New Roman" w:eastAsia="Times New Roman" w:hAnsi="Times New Roman" w:cs="Times New Roman"/>
          <w:color w:val="auto"/>
          <w:sz w:val="28"/>
        </w:rPr>
        <w:t xml:space="preserve">ală de sport în </w:t>
      </w:r>
      <w:r w:rsidR="001B69CE">
        <w:rPr>
          <w:rFonts w:ascii="Times New Roman" w:eastAsia="Times New Roman" w:hAnsi="Times New Roman" w:cs="Times New Roman"/>
          <w:color w:val="auto"/>
          <w:sz w:val="28"/>
        </w:rPr>
        <w:t>C</w:t>
      </w:r>
      <w:r w:rsidR="00512195" w:rsidRPr="00512195">
        <w:rPr>
          <w:rFonts w:ascii="Times New Roman" w:eastAsia="Times New Roman" w:hAnsi="Times New Roman" w:cs="Times New Roman"/>
          <w:color w:val="auto"/>
          <w:sz w:val="28"/>
        </w:rPr>
        <w:t>entru de vaccinare, pe perioada desfășurării campaniei de vaccinare împotriva Covid-19</w:t>
      </w:r>
    </w:p>
    <w:p w:rsidR="009103F4" w:rsidRPr="00CF60F3" w:rsidRDefault="009103F4" w:rsidP="009103F4">
      <w:pPr>
        <w:pStyle w:val="Corptext"/>
        <w:ind w:left="360"/>
        <w:jc w:val="left"/>
      </w:pPr>
    </w:p>
    <w:p w:rsidR="009103F4" w:rsidRPr="00B065AE" w:rsidRDefault="009103F4" w:rsidP="00910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AE">
        <w:rPr>
          <w:rFonts w:ascii="Times New Roman" w:hAnsi="Times New Roman" w:cs="Times New Roman"/>
          <w:sz w:val="28"/>
          <w:szCs w:val="28"/>
        </w:rPr>
        <w:t xml:space="preserve">Subsemnata Tudor Florina Neli, secretar al oraşului Boldeşti-Scăeni, analizând proiectul de hotărâre </w:t>
      </w:r>
      <w:r w:rsidRPr="00B065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privind </w:t>
      </w:r>
      <w:r w:rsidR="0094070B" w:rsidRPr="009407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schimbarea  temporară a destinației imobilului înscris în 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  <w:szCs w:val="28"/>
        </w:rPr>
        <w:t>C.F. nr. 22070  Boldeşti-Scăeni, nr.</w:t>
      </w:r>
      <w:r w:rsidR="000B4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  <w:szCs w:val="28"/>
        </w:rPr>
        <w:t>cadastral 22070-C3</w:t>
      </w:r>
      <w:r w:rsidR="0094070B" w:rsidRPr="009407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din </w:t>
      </w:r>
      <w:r w:rsidR="00CD0085">
        <w:rPr>
          <w:rFonts w:ascii="Times New Roman" w:eastAsia="Times New Roman" w:hAnsi="Times New Roman" w:cs="Times New Roman"/>
          <w:color w:val="auto"/>
          <w:sz w:val="28"/>
          <w:szCs w:val="28"/>
        </w:rPr>
        <w:t>S</w:t>
      </w:r>
      <w:r w:rsidR="0094070B" w:rsidRPr="009407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ală de sport în </w:t>
      </w:r>
      <w:r w:rsidR="00CD0085">
        <w:rPr>
          <w:rFonts w:ascii="Times New Roman" w:eastAsia="Times New Roman" w:hAnsi="Times New Roman" w:cs="Times New Roman"/>
          <w:color w:val="auto"/>
          <w:sz w:val="28"/>
          <w:szCs w:val="28"/>
        </w:rPr>
        <w:t>C</w:t>
      </w:r>
      <w:r w:rsidR="0094070B" w:rsidRPr="0094070B">
        <w:rPr>
          <w:rFonts w:ascii="Times New Roman" w:eastAsia="Times New Roman" w:hAnsi="Times New Roman" w:cs="Times New Roman"/>
          <w:color w:val="auto"/>
          <w:sz w:val="28"/>
          <w:szCs w:val="28"/>
        </w:rPr>
        <w:t>entru de vaccinare, pe perioada desfășurării campaniei de vaccinare împotriva Covid-19</w:t>
      </w:r>
      <w:r w:rsidRPr="00CF60F3">
        <w:rPr>
          <w:rFonts w:ascii="Times New Roman" w:hAnsi="Times New Roman" w:cs="Times New Roman"/>
          <w:szCs w:val="28"/>
        </w:rPr>
        <w:t xml:space="preserve">, </w:t>
      </w:r>
      <w:r w:rsidRPr="00B065AE">
        <w:rPr>
          <w:rFonts w:ascii="Times New Roman" w:hAnsi="Times New Roman" w:cs="Times New Roman"/>
          <w:sz w:val="28"/>
          <w:szCs w:val="28"/>
        </w:rPr>
        <w:t>am constatat următoarele :</w:t>
      </w:r>
      <w:r w:rsidRPr="00B065AE">
        <w:rPr>
          <w:rFonts w:ascii="Times New Roman" w:hAnsi="Times New Roman" w:cs="Times New Roman"/>
          <w:sz w:val="28"/>
          <w:szCs w:val="28"/>
        </w:rPr>
        <w:tab/>
      </w:r>
    </w:p>
    <w:p w:rsidR="009103F4" w:rsidRDefault="009103F4" w:rsidP="009103F4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Potrivit dispoziţiilor </w:t>
      </w:r>
      <w:r w:rsidR="000B4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Capitolului VII punctul 2 </w:t>
      </w:r>
      <w:r w:rsidR="007929A6">
        <w:rPr>
          <w:rFonts w:ascii="Times New Roman" w:eastAsia="Times New Roman" w:hAnsi="Times New Roman" w:cs="Times New Roman"/>
          <w:color w:val="auto"/>
          <w:sz w:val="28"/>
          <w:szCs w:val="28"/>
        </w:rPr>
        <w:t>din Normele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privind autorizarea, organizarea și funcționarea centrelor de vaccinare împotriva COVID-19</w:t>
      </w:r>
      <w:r w:rsidR="007929A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aprobate prin 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  <w:szCs w:val="28"/>
        </w:rPr>
        <w:t>Ordinul comun nr. 2.171/181/M223/4.380/2020</w:t>
      </w:r>
      <w:r w:rsidR="007929A6" w:rsidRPr="007929A6">
        <w:t xml:space="preserve"> </w:t>
      </w:r>
      <w:r w:rsidR="007929A6" w:rsidRPr="008D6E05">
        <w:rPr>
          <w:rFonts w:ascii="Times New Roman" w:hAnsi="Times New Roman" w:cs="Times New Roman"/>
          <w:sz w:val="28"/>
          <w:szCs w:val="28"/>
        </w:rPr>
        <w:t>p</w:t>
      </w:r>
      <w:r w:rsidR="007929A6" w:rsidRPr="007929A6">
        <w:rPr>
          <w:rFonts w:ascii="Times New Roman" w:eastAsia="Times New Roman" w:hAnsi="Times New Roman" w:cs="Times New Roman"/>
          <w:color w:val="auto"/>
          <w:sz w:val="28"/>
          <w:szCs w:val="28"/>
        </w:rPr>
        <w:t>entru schimbarea destinaţiei spaţiului în care vor funcţiona centrele de vaccinare sunt necesare: acordul deţinătorului/administratorului acestuia, pe baza căruia se emite hotărârea comitetului judeţean/al municipiului Bucureşti pentru situaţii de urgenţă.</w:t>
      </w:r>
    </w:p>
    <w:p w:rsidR="001B69CE" w:rsidRDefault="008D6E05" w:rsidP="008D6E05">
      <w:pPr>
        <w:pStyle w:val="Titlu1"/>
        <w:ind w:firstLine="708"/>
        <w:jc w:val="both"/>
      </w:pPr>
      <w:r>
        <w:t>Astfel, potrivit dispoziţiilor art.</w:t>
      </w:r>
      <w:r w:rsidRPr="008D6E05">
        <w:t xml:space="preserve"> </w:t>
      </w:r>
      <w:r>
        <w:t xml:space="preserve">287 din OUG nr. 57/2019 privind Codul administrativ, consiliile locale, în calitate de autorităţi deliberative,  </w:t>
      </w:r>
      <w:r w:rsidRPr="008D6E05">
        <w:t>exercită dreptul de proprietate publică a unităţilor administrativ-teritoriale</w:t>
      </w:r>
      <w:r>
        <w:t>.</w:t>
      </w:r>
    </w:p>
    <w:p w:rsidR="008D6E05" w:rsidRPr="008D6E05" w:rsidRDefault="008D6E05" w:rsidP="008D6E05">
      <w:pPr>
        <w:pStyle w:val="Titlu1"/>
        <w:jc w:val="both"/>
      </w:pPr>
      <w:r>
        <w:tab/>
        <w:t xml:space="preserve">Pe cale de consecinţă, </w:t>
      </w:r>
      <w:r w:rsidR="00BD7204">
        <w:t xml:space="preserve">consider că </w:t>
      </w:r>
      <w:r>
        <w:t>aprobarea schimbării de destinaţ</w:t>
      </w:r>
      <w:r w:rsidR="00145735">
        <w:t xml:space="preserve">ie a imobilului Sală se sport, </w:t>
      </w:r>
      <w:r>
        <w:t xml:space="preserve">care face parte din proprietatea publică a oraşului, </w:t>
      </w:r>
      <w:r w:rsidR="00145735">
        <w:t xml:space="preserve">este </w:t>
      </w:r>
      <w:r>
        <w:t>de competenţa consiliului local.</w:t>
      </w:r>
    </w:p>
    <w:p w:rsidR="009103F4" w:rsidRPr="00CF60F3" w:rsidRDefault="00064A32" w:rsidP="00064A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A32">
        <w:rPr>
          <w:rFonts w:ascii="Times New Roman" w:hAnsi="Times New Roman" w:cs="Times New Roman"/>
          <w:sz w:val="28"/>
          <w:szCs w:val="28"/>
        </w:rPr>
        <w:t>Faţă de cele de mai sus şi în conformitate cu prevederile art. 243, alin. (1)  lit.”a” din OUG nr. 57/2019 privind Codul administrativ,</w:t>
      </w:r>
      <w:r>
        <w:rPr>
          <w:rFonts w:ascii="Times New Roman" w:hAnsi="Times New Roman" w:cs="Times New Roman"/>
          <w:sz w:val="28"/>
          <w:szCs w:val="28"/>
        </w:rPr>
        <w:t xml:space="preserve"> avizez favorabil acest proiect de hotărâre.</w:t>
      </w:r>
    </w:p>
    <w:p w:rsidR="00064A32" w:rsidRDefault="00064A32" w:rsidP="00910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6F3" w:rsidRDefault="00C826F3" w:rsidP="00910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6F3" w:rsidRDefault="00C826F3" w:rsidP="00910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3F4" w:rsidRPr="00CF60F3" w:rsidRDefault="009103F4" w:rsidP="009103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0F3">
        <w:rPr>
          <w:rFonts w:ascii="Times New Roman" w:hAnsi="Times New Roman" w:cs="Times New Roman"/>
          <w:sz w:val="28"/>
          <w:szCs w:val="28"/>
        </w:rPr>
        <w:t>SECRETAR</w:t>
      </w:r>
      <w:r>
        <w:rPr>
          <w:rFonts w:ascii="Times New Roman" w:hAnsi="Times New Roman" w:cs="Times New Roman"/>
          <w:sz w:val="28"/>
          <w:szCs w:val="28"/>
        </w:rPr>
        <w:t xml:space="preserve"> GEGENERAL</w:t>
      </w:r>
      <w:r w:rsidRPr="00CF60F3">
        <w:rPr>
          <w:rFonts w:ascii="Times New Roman" w:hAnsi="Times New Roman" w:cs="Times New Roman"/>
          <w:sz w:val="28"/>
          <w:szCs w:val="28"/>
        </w:rPr>
        <w:t>,</w:t>
      </w:r>
    </w:p>
    <w:p w:rsidR="009103F4" w:rsidRPr="00CF60F3" w:rsidRDefault="009103F4" w:rsidP="009103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0F3">
        <w:rPr>
          <w:rFonts w:ascii="Times New Roman" w:hAnsi="Times New Roman" w:cs="Times New Roman"/>
          <w:sz w:val="28"/>
          <w:szCs w:val="28"/>
        </w:rPr>
        <w:t>TUDOR FLORINA NELI</w:t>
      </w:r>
    </w:p>
    <w:p w:rsidR="009103F4" w:rsidRPr="00CF60F3" w:rsidRDefault="009103F4" w:rsidP="009103F4">
      <w:pPr>
        <w:rPr>
          <w:rFonts w:ascii="Times New Roman" w:hAnsi="Times New Roman" w:cs="Times New Roman"/>
          <w:sz w:val="28"/>
          <w:szCs w:val="28"/>
        </w:rPr>
      </w:pPr>
    </w:p>
    <w:p w:rsidR="009103F4" w:rsidRDefault="009103F4" w:rsidP="009103F4">
      <w:pPr>
        <w:pStyle w:val="Bodytext20"/>
        <w:spacing w:line="360" w:lineRule="exact"/>
        <w:ind w:right="-23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ab/>
      </w: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1B69CE" w:rsidRDefault="001B69CE" w:rsidP="009103F4">
      <w:pPr>
        <w:pStyle w:val="Bodytext20"/>
        <w:spacing w:line="360" w:lineRule="exact"/>
        <w:ind w:right="-23"/>
        <w:jc w:val="right"/>
        <w:rPr>
          <w:rStyle w:val="Bodytext2"/>
          <w:color w:val="000000"/>
          <w:sz w:val="28"/>
          <w:szCs w:val="28"/>
        </w:rPr>
      </w:pPr>
    </w:p>
    <w:p w:rsidR="009103F4" w:rsidRPr="00224742" w:rsidRDefault="009103F4" w:rsidP="00224742">
      <w:pPr>
        <w:pStyle w:val="Bodytext20"/>
        <w:spacing w:line="240" w:lineRule="auto"/>
        <w:ind w:right="-23"/>
        <w:jc w:val="right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Nr.</w:t>
      </w:r>
      <w:r w:rsidR="00A13BCB" w:rsidRPr="00224742">
        <w:rPr>
          <w:rStyle w:val="Bodytext2"/>
          <w:color w:val="000000"/>
        </w:rPr>
        <w:t>1460/20.</w:t>
      </w:r>
      <w:r w:rsidR="00ED646D" w:rsidRPr="00224742">
        <w:rPr>
          <w:rStyle w:val="Bodytext2"/>
          <w:color w:val="000000"/>
        </w:rPr>
        <w:t>01.2021</w:t>
      </w:r>
    </w:p>
    <w:p w:rsidR="009103F4" w:rsidRPr="00224742" w:rsidRDefault="009103F4" w:rsidP="00224742">
      <w:pPr>
        <w:pStyle w:val="Bodytext20"/>
        <w:spacing w:line="240" w:lineRule="auto"/>
        <w:ind w:right="-23" w:firstLine="380"/>
        <w:jc w:val="center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REFERAT</w:t>
      </w:r>
    </w:p>
    <w:p w:rsidR="007929A6" w:rsidRPr="00224742" w:rsidRDefault="007929A6" w:rsidP="00224742">
      <w:pPr>
        <w:pStyle w:val="Bodytext20"/>
        <w:spacing w:line="240" w:lineRule="auto"/>
        <w:ind w:right="-23" w:firstLine="380"/>
        <w:jc w:val="center"/>
        <w:rPr>
          <w:rStyle w:val="Bodytext2"/>
          <w:color w:val="000000"/>
        </w:rPr>
      </w:pPr>
    </w:p>
    <w:p w:rsidR="009103F4" w:rsidRPr="00224742" w:rsidRDefault="009103F4" w:rsidP="00224742">
      <w:pPr>
        <w:pStyle w:val="Bodytext20"/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 xml:space="preserve">Subsemnatul Bucuroiu Constantin, primar al oraşului Boldeşti-Scăeni, supun spre analiza şi aprobarea Consiliului Local “Proiectul de Hotărâre privind </w:t>
      </w:r>
      <w:r w:rsidR="00B77578" w:rsidRPr="00224742">
        <w:rPr>
          <w:rStyle w:val="Bodytext2"/>
          <w:color w:val="000000"/>
        </w:rPr>
        <w:t>schimbarea  temporară a destinației imobilului înscris în C.F. nr.</w:t>
      </w:r>
      <w:r w:rsidR="00954CCC" w:rsidRPr="00224742">
        <w:rPr>
          <w:rStyle w:val="Bodytext2"/>
          <w:color w:val="000000"/>
        </w:rPr>
        <w:t xml:space="preserve"> 22070  Boldeşti-Scăeni, nr.</w:t>
      </w:r>
      <w:r w:rsidR="00250026" w:rsidRPr="00224742">
        <w:rPr>
          <w:rStyle w:val="Bodytext2"/>
          <w:color w:val="000000"/>
        </w:rPr>
        <w:t xml:space="preserve"> </w:t>
      </w:r>
      <w:r w:rsidR="00954CCC" w:rsidRPr="00224742">
        <w:rPr>
          <w:rStyle w:val="Bodytext2"/>
          <w:color w:val="000000"/>
        </w:rPr>
        <w:t>cadastral 22070-C3</w:t>
      </w:r>
      <w:r w:rsidR="00B77578" w:rsidRPr="00224742">
        <w:rPr>
          <w:rStyle w:val="Bodytext2"/>
          <w:color w:val="000000"/>
        </w:rPr>
        <w:t xml:space="preserve">, din </w:t>
      </w:r>
      <w:r w:rsidR="001B69CE" w:rsidRPr="00224742">
        <w:rPr>
          <w:rStyle w:val="Bodytext2"/>
          <w:color w:val="000000"/>
        </w:rPr>
        <w:t>S</w:t>
      </w:r>
      <w:r w:rsidR="00B77578" w:rsidRPr="00224742">
        <w:rPr>
          <w:rStyle w:val="Bodytext2"/>
          <w:color w:val="000000"/>
        </w:rPr>
        <w:t xml:space="preserve">ală de sport în </w:t>
      </w:r>
      <w:r w:rsidR="001B69CE" w:rsidRPr="00224742">
        <w:rPr>
          <w:rStyle w:val="Bodytext2"/>
          <w:color w:val="000000"/>
        </w:rPr>
        <w:t>C</w:t>
      </w:r>
      <w:r w:rsidR="00B77578" w:rsidRPr="00224742">
        <w:rPr>
          <w:rStyle w:val="Bodytext2"/>
          <w:color w:val="000000"/>
        </w:rPr>
        <w:t>entru de vaccinare, pe perioada desfășurării campaniei de vaccinare împotriva Covid-19</w:t>
      </w:r>
      <w:r w:rsidR="00C367CD" w:rsidRPr="00224742">
        <w:rPr>
          <w:rStyle w:val="Bodytext2"/>
          <w:color w:val="000000"/>
        </w:rPr>
        <w:t>”</w:t>
      </w:r>
      <w:r w:rsidRPr="00224742">
        <w:rPr>
          <w:rStyle w:val="Bodytext2"/>
          <w:color w:val="000000"/>
        </w:rPr>
        <w:t>.</w:t>
      </w:r>
    </w:p>
    <w:p w:rsidR="009103F4" w:rsidRPr="00224742" w:rsidRDefault="009103F4" w:rsidP="00224742">
      <w:pPr>
        <w:pStyle w:val="Bodytext20"/>
        <w:shd w:val="clear" w:color="auto" w:fill="auto"/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 xml:space="preserve">În baza OUG nr. 57/2019 privind Codul administrativ,  a </w:t>
      </w:r>
      <w:r w:rsidR="001039A2" w:rsidRPr="00224742">
        <w:rPr>
          <w:rStyle w:val="Bodytext2"/>
          <w:color w:val="000000"/>
        </w:rPr>
        <w:t xml:space="preserve">HG nr. 1031/2020 privind aprobarea Strategiei de vaccinare împotriva Covid-19 </w:t>
      </w:r>
      <w:r w:rsidR="00064A32" w:rsidRPr="00224742">
        <w:rPr>
          <w:rStyle w:val="Bodytext2"/>
          <w:color w:val="000000"/>
        </w:rPr>
        <w:t xml:space="preserve">şi a Ordinului comun nr. 2.171/181/M223/4.380/2020 pentru stabilirea Normelor privind autorizarea, organizarea și funcționarea centrelor de vaccinare împotriva COVID-19, </w:t>
      </w:r>
      <w:r w:rsidRPr="00224742">
        <w:rPr>
          <w:rStyle w:val="Bodytext2"/>
          <w:color w:val="000000"/>
        </w:rPr>
        <w:t>vă prezint următoarele:</w:t>
      </w:r>
    </w:p>
    <w:p w:rsidR="001039A2" w:rsidRPr="00224742" w:rsidRDefault="001039A2" w:rsidP="00224742">
      <w:pPr>
        <w:pStyle w:val="Bodytext20"/>
        <w:shd w:val="clear" w:color="auto" w:fill="auto"/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Strategia de vaccinare împotriva COVID-19 în România stabileşte viziunea, principiile şi modul de acţiune pentru administrarea în România a vaccinurilor autorizate de către Agenţia Europeană a Medicamentului. Prin această strategie, România îşi propune să asigure accesul la vaccinarea împotriva COVID-19 în condiţii de siguranţă, eficacitate şi echitate pentru prevenirea infecţiei cu SARS-CoV-2 şi limitarea pandemiei de COVID-19 pe teritoriul ţării.</w:t>
      </w:r>
    </w:p>
    <w:p w:rsidR="001039A2" w:rsidRPr="00224742" w:rsidRDefault="001039A2" w:rsidP="00224742">
      <w:pPr>
        <w:pStyle w:val="Bodytext20"/>
        <w:shd w:val="clear" w:color="auto" w:fill="auto"/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În implementarea strategiei se vor avea în vedere aspecte-cheie</w:t>
      </w:r>
      <w:r w:rsidR="00865550" w:rsidRPr="00224742">
        <w:rPr>
          <w:rStyle w:val="Bodytext2"/>
          <w:color w:val="000000"/>
        </w:rPr>
        <w:t>,</w:t>
      </w:r>
      <w:r w:rsidRPr="00224742">
        <w:rPr>
          <w:rStyle w:val="Bodytext2"/>
          <w:color w:val="000000"/>
        </w:rPr>
        <w:t xml:space="preserve"> printre care</w:t>
      </w:r>
      <w:r w:rsidR="00865550" w:rsidRPr="00224742">
        <w:rPr>
          <w:rStyle w:val="Bodytext2"/>
          <w:color w:val="000000"/>
        </w:rPr>
        <w:t>,</w:t>
      </w:r>
      <w:r w:rsidRPr="00224742">
        <w:rPr>
          <w:rStyle w:val="Bodytext2"/>
          <w:color w:val="000000"/>
        </w:rPr>
        <w:t xml:space="preserve"> şi asigurarea cadrului juridic pentru organizarea, funcţionarea şi avizarea centrelor de vaccinare fixe şi mobile, în procedură accelerată.</w:t>
      </w:r>
    </w:p>
    <w:p w:rsidR="001039A2" w:rsidRPr="00224742" w:rsidRDefault="001039A2" w:rsidP="00224742">
      <w:pPr>
        <w:pStyle w:val="Bodytext20"/>
        <w:shd w:val="clear" w:color="auto" w:fill="auto"/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Organizarea campaniei de vaccinare</w:t>
      </w:r>
      <w:r w:rsidRPr="00224742">
        <w:t xml:space="preserve"> presupune, în primul rând, </w:t>
      </w:r>
      <w:r w:rsidRPr="00224742">
        <w:rPr>
          <w:rStyle w:val="Bodytext2"/>
          <w:color w:val="000000"/>
        </w:rPr>
        <w:t>identificarea spaţiilor destinate acestor centre care să permită distanţarea fizică, şi anume unităţi sanitare, cabinete medicale, ambulatorii de specialitate şi alte locaţii.</w:t>
      </w:r>
    </w:p>
    <w:p w:rsidR="009103F4" w:rsidRPr="00224742" w:rsidRDefault="001039A2" w:rsidP="00224742">
      <w:pPr>
        <w:pStyle w:val="Bodytext20"/>
        <w:shd w:val="clear" w:color="auto" w:fill="auto"/>
        <w:spacing w:line="240" w:lineRule="auto"/>
        <w:ind w:right="-41" w:firstLine="709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În oraşul Boldeşti-Scăeni există i</w:t>
      </w:r>
      <w:r w:rsidR="00064A32" w:rsidRPr="00224742">
        <w:rPr>
          <w:rStyle w:val="Bodytext2"/>
          <w:color w:val="000000"/>
        </w:rPr>
        <w:t xml:space="preserve">mobilul, Sala de sport, </w:t>
      </w:r>
      <w:r w:rsidR="009103F4" w:rsidRPr="00224742">
        <w:rPr>
          <w:rStyle w:val="Bodytext2"/>
          <w:color w:val="000000"/>
        </w:rPr>
        <w:t xml:space="preserve">situat în Boldeşti-Scăeni, strada </w:t>
      </w:r>
      <w:r w:rsidR="00064A32" w:rsidRPr="00224742">
        <w:rPr>
          <w:rStyle w:val="Bodytext2"/>
          <w:color w:val="000000"/>
        </w:rPr>
        <w:t>Bucovului, nr. 6</w:t>
      </w:r>
      <w:r w:rsidRPr="00224742">
        <w:rPr>
          <w:rStyle w:val="Bodytext2"/>
          <w:color w:val="000000"/>
        </w:rPr>
        <w:t>,</w:t>
      </w:r>
      <w:r w:rsidR="009103F4" w:rsidRPr="00224742">
        <w:rPr>
          <w:rStyle w:val="Bodytext2"/>
          <w:color w:val="000000"/>
        </w:rPr>
        <w:t xml:space="preserve"> </w:t>
      </w:r>
      <w:r w:rsidRPr="00224742">
        <w:rPr>
          <w:rStyle w:val="Bodytext2"/>
          <w:color w:val="000000"/>
        </w:rPr>
        <w:t>care, în urma unor amenajări după mpdelul dat în anexa nr. 5 la Ordinul 2171/2020, poate asigura cerinţele organizării unor centre pentru vaccinare</w:t>
      </w:r>
      <w:r w:rsidR="00ED646D" w:rsidRPr="00224742">
        <w:rPr>
          <w:rStyle w:val="Bodytext2"/>
          <w:color w:val="000000"/>
        </w:rPr>
        <w:t>.</w:t>
      </w:r>
    </w:p>
    <w:p w:rsidR="0094070B" w:rsidRPr="00224742" w:rsidRDefault="0094070B" w:rsidP="00224742">
      <w:pPr>
        <w:pStyle w:val="Bodytext20"/>
        <w:tabs>
          <w:tab w:val="left" w:pos="9356"/>
        </w:tabs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Potrivit dispoziţiilor ca</w:t>
      </w:r>
      <w:r w:rsidR="00F10F0A" w:rsidRPr="00224742">
        <w:rPr>
          <w:rStyle w:val="Bodytext2"/>
          <w:color w:val="000000"/>
        </w:rPr>
        <w:t>p. VII din</w:t>
      </w:r>
      <w:r w:rsidR="00F10F0A" w:rsidRPr="00224742">
        <w:t xml:space="preserve"> </w:t>
      </w:r>
      <w:r w:rsidR="00F10F0A" w:rsidRPr="00224742">
        <w:rPr>
          <w:rStyle w:val="Bodytext2"/>
          <w:color w:val="000000"/>
        </w:rPr>
        <w:t>Ordinul comun nr. 2.171/181/M223/4.380/2020 pentru stabilirea Normelor privind autorizarea, organizarea și funcționarea centrelor de vaccinare împotriva COVID-19</w:t>
      </w:r>
      <w:r w:rsidRPr="00224742">
        <w:t xml:space="preserve"> </w:t>
      </w:r>
      <w:r w:rsidR="007929A6" w:rsidRPr="00224742">
        <w:rPr>
          <w:rStyle w:val="Bodytext2"/>
          <w:color w:val="000000"/>
        </w:rPr>
        <w:t>c</w:t>
      </w:r>
      <w:r w:rsidRPr="00224742">
        <w:rPr>
          <w:rStyle w:val="Bodytext2"/>
          <w:color w:val="000000"/>
        </w:rPr>
        <w:t>erinţele pentru autorizarea temporară a centrelor de vaccinare sunt:</w:t>
      </w:r>
    </w:p>
    <w:p w:rsidR="0094070B" w:rsidRPr="00224742" w:rsidRDefault="000E1EFE" w:rsidP="00224742">
      <w:pPr>
        <w:pStyle w:val="Bodytext20"/>
        <w:tabs>
          <w:tab w:val="left" w:pos="9356"/>
        </w:tabs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S</w:t>
      </w:r>
      <w:r w:rsidR="0094070B" w:rsidRPr="00224742">
        <w:rPr>
          <w:rStyle w:val="Bodytext2"/>
          <w:color w:val="000000"/>
        </w:rPr>
        <w:t>chimbarea temporară a destinaţiei spaţiilor în structuri</w:t>
      </w:r>
      <w:r w:rsidRPr="00224742">
        <w:rPr>
          <w:rStyle w:val="Bodytext2"/>
          <w:color w:val="000000"/>
        </w:rPr>
        <w:t xml:space="preserve"> medicale - centre de vaccinare. Pentru schimbarea destinaţiei spaţiului în care vor funcţiona centrele de vaccinare sunt necesare: acordul deţinătorului/administratorului acestuia, pe baza căruia se emite hotărârea comitetului judeţean/al municipiului Bucureşti pentru situaţii de urgenţă.</w:t>
      </w:r>
    </w:p>
    <w:p w:rsidR="009103F4" w:rsidRPr="00224742" w:rsidRDefault="000E1EFE" w:rsidP="00224742">
      <w:pPr>
        <w:pStyle w:val="Bodytext20"/>
        <w:shd w:val="clear" w:color="auto" w:fill="auto"/>
        <w:tabs>
          <w:tab w:val="left" w:pos="9356"/>
        </w:tabs>
        <w:spacing w:line="240" w:lineRule="auto"/>
        <w:ind w:right="-23" w:firstLine="708"/>
        <w:rPr>
          <w:rStyle w:val="Bodytext2"/>
          <w:color w:val="000000"/>
        </w:rPr>
      </w:pPr>
      <w:r w:rsidRPr="00224742">
        <w:rPr>
          <w:rStyle w:val="Bodytext2"/>
          <w:color w:val="000000"/>
        </w:rPr>
        <w:t>O</w:t>
      </w:r>
      <w:r w:rsidR="0094070B" w:rsidRPr="00224742">
        <w:rPr>
          <w:rStyle w:val="Bodytext2"/>
          <w:color w:val="000000"/>
        </w:rPr>
        <w:t>bţinerea avizului temporar de la direcţia de sănătate publică judeţeană sau a municipiului Bucureşti pentru perioada derulării campaniilor de vaccinare.</w:t>
      </w:r>
    </w:p>
    <w:p w:rsidR="00ED646D" w:rsidRPr="00224742" w:rsidRDefault="00ED646D" w:rsidP="00224742">
      <w:pPr>
        <w:pStyle w:val="Bodytext20"/>
        <w:shd w:val="clear" w:color="auto" w:fill="auto"/>
        <w:tabs>
          <w:tab w:val="left" w:pos="9356"/>
        </w:tabs>
        <w:spacing w:line="240" w:lineRule="auto"/>
        <w:ind w:right="-23" w:firstLine="708"/>
      </w:pPr>
      <w:r w:rsidRPr="00224742">
        <w:rPr>
          <w:rStyle w:val="Bodytext2"/>
          <w:color w:val="000000"/>
        </w:rPr>
        <w:t>Prin adresa nr. 102/19.01.2021 conducerea Liceului Tehnologic „Teodor Diamant” face cunoscut faptul că în cadrul consiliului de administraţie s-a decis schimbarea temporară a destinaţiei Sălii de sport în centru zonal de vaccinare anti-covid.</w:t>
      </w:r>
    </w:p>
    <w:p w:rsidR="004E6BDA" w:rsidRDefault="009103F4" w:rsidP="004E6BDA">
      <w:pPr>
        <w:ind w:firstLine="708"/>
        <w:jc w:val="both"/>
        <w:rPr>
          <w:rStyle w:val="Bodytext2"/>
        </w:rPr>
      </w:pPr>
      <w:r w:rsidRPr="00224742">
        <w:rPr>
          <w:rStyle w:val="Bodytext2"/>
        </w:rPr>
        <w:t>Faţă de cele mai sus prezentate  supun  consiliului local aprobarea propunerii de schimbare</w:t>
      </w:r>
      <w:r w:rsidR="001B69CE" w:rsidRPr="00224742">
        <w:rPr>
          <w:rStyle w:val="Bodytext2"/>
        </w:rPr>
        <w:t xml:space="preserve">  temporară </w:t>
      </w:r>
      <w:r w:rsidRPr="00224742">
        <w:rPr>
          <w:rStyle w:val="Bodytext2"/>
        </w:rPr>
        <w:t xml:space="preserve">a </w:t>
      </w:r>
      <w:r w:rsidR="001B69CE" w:rsidRPr="00224742">
        <w:rPr>
          <w:rStyle w:val="Bodytext2"/>
        </w:rPr>
        <w:t xml:space="preserve">destinaţiei </w:t>
      </w:r>
      <w:r w:rsidRPr="00224742">
        <w:rPr>
          <w:rStyle w:val="Bodytext2"/>
        </w:rPr>
        <w:t xml:space="preserve">imobilului, </w:t>
      </w:r>
      <w:r w:rsidR="0094070B" w:rsidRPr="00224742">
        <w:rPr>
          <w:rStyle w:val="Bodytext2"/>
        </w:rPr>
        <w:t>Sală de sport</w:t>
      </w:r>
      <w:r w:rsidRPr="00224742">
        <w:rPr>
          <w:rStyle w:val="Bodytext2"/>
        </w:rPr>
        <w:t xml:space="preserve">, situat pe strada Bucovului, nr. </w:t>
      </w:r>
      <w:r w:rsidR="0094070B" w:rsidRPr="00224742">
        <w:rPr>
          <w:rStyle w:val="Bodytext2"/>
        </w:rPr>
        <w:t>6</w:t>
      </w:r>
      <w:r w:rsidRPr="00224742">
        <w:rPr>
          <w:rStyle w:val="Bodytext2"/>
        </w:rPr>
        <w:t xml:space="preserve">, în </w:t>
      </w:r>
      <w:r w:rsidR="001B69CE" w:rsidRPr="00224742">
        <w:rPr>
          <w:rStyle w:val="Bodytext2"/>
        </w:rPr>
        <w:t>Centru de vaccinare, pe perioada desfășurării campaniei de vaccinare împotriva Covid-19</w:t>
      </w:r>
      <w:r w:rsidR="00865550" w:rsidRPr="00224742">
        <w:rPr>
          <w:rStyle w:val="Bodytext2"/>
        </w:rPr>
        <w:t>.</w:t>
      </w:r>
      <w:r w:rsidR="00224742" w:rsidRPr="001039A2">
        <w:rPr>
          <w:rStyle w:val="Bodytext2"/>
        </w:rPr>
        <w:t xml:space="preserve"> </w:t>
      </w:r>
    </w:p>
    <w:p w:rsidR="009103F4" w:rsidRPr="001039A2" w:rsidRDefault="009103F4" w:rsidP="004E6BDA">
      <w:pPr>
        <w:ind w:firstLine="708"/>
        <w:jc w:val="both"/>
        <w:rPr>
          <w:rStyle w:val="Bodytext2"/>
        </w:rPr>
      </w:pPr>
      <w:r w:rsidRPr="001039A2">
        <w:rPr>
          <w:rStyle w:val="Bodytext2"/>
        </w:rPr>
        <w:t>În speranţa aprobării, vă mulţumesc anticipat!</w:t>
      </w:r>
    </w:p>
    <w:p w:rsidR="009103F4" w:rsidRPr="004E6BDA" w:rsidRDefault="004E6BDA" w:rsidP="004E6BDA">
      <w:pPr>
        <w:tabs>
          <w:tab w:val="left" w:pos="7548"/>
          <w:tab w:val="right" w:pos="961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103F4" w:rsidRPr="004E6BDA">
        <w:rPr>
          <w:rFonts w:ascii="Times New Roman" w:hAnsi="Times New Roman" w:cs="Times New Roman"/>
          <w:sz w:val="26"/>
          <w:szCs w:val="26"/>
        </w:rPr>
        <w:t>PRIMAR,</w:t>
      </w:r>
    </w:p>
    <w:p w:rsidR="009103F4" w:rsidRPr="004E6BDA" w:rsidRDefault="009103F4" w:rsidP="004E6BDA">
      <w:pPr>
        <w:jc w:val="right"/>
        <w:rPr>
          <w:rFonts w:ascii="Times New Roman" w:hAnsi="Times New Roman" w:cs="Times New Roman"/>
          <w:sz w:val="26"/>
          <w:szCs w:val="26"/>
        </w:rPr>
      </w:pPr>
      <w:r w:rsidRPr="004E6BDA">
        <w:rPr>
          <w:rFonts w:ascii="Times New Roman" w:hAnsi="Times New Roman" w:cs="Times New Roman"/>
          <w:sz w:val="26"/>
          <w:szCs w:val="26"/>
        </w:rPr>
        <w:t>BUCUROIU CONSTANTIN</w:t>
      </w:r>
    </w:p>
    <w:p w:rsidR="009103F4" w:rsidRDefault="009103F4" w:rsidP="004E6BDA">
      <w:pPr>
        <w:jc w:val="right"/>
      </w:pPr>
    </w:p>
    <w:p w:rsidR="00865550" w:rsidRDefault="00865550" w:rsidP="009103F4">
      <w:pPr>
        <w:tabs>
          <w:tab w:val="left" w:pos="9356"/>
        </w:tabs>
        <w:ind w:right="340"/>
        <w:jc w:val="center"/>
        <w:rPr>
          <w:rFonts w:ascii="Times New Roman" w:hAnsi="Times New Roman" w:cs="Times New Roman"/>
          <w:sz w:val="26"/>
          <w:szCs w:val="26"/>
        </w:rPr>
      </w:pPr>
    </w:p>
    <w:p w:rsidR="00865550" w:rsidRDefault="00865550" w:rsidP="009103F4">
      <w:pPr>
        <w:tabs>
          <w:tab w:val="left" w:pos="9356"/>
        </w:tabs>
        <w:ind w:right="340"/>
        <w:jc w:val="center"/>
        <w:rPr>
          <w:rFonts w:ascii="Times New Roman" w:hAnsi="Times New Roman" w:cs="Times New Roman"/>
          <w:sz w:val="26"/>
          <w:szCs w:val="26"/>
        </w:rPr>
      </w:pPr>
    </w:p>
    <w:p w:rsidR="00865550" w:rsidRDefault="00865550" w:rsidP="009103F4">
      <w:pPr>
        <w:tabs>
          <w:tab w:val="left" w:pos="9356"/>
        </w:tabs>
        <w:ind w:right="340"/>
        <w:jc w:val="center"/>
        <w:rPr>
          <w:rFonts w:ascii="Times New Roman" w:hAnsi="Times New Roman" w:cs="Times New Roman"/>
          <w:sz w:val="26"/>
          <w:szCs w:val="26"/>
        </w:rPr>
      </w:pPr>
    </w:p>
    <w:p w:rsidR="00262AAC" w:rsidRDefault="009103F4" w:rsidP="00ED646D">
      <w:pPr>
        <w:jc w:val="center"/>
        <w:rPr>
          <w:rFonts w:ascii="Times New Roman" w:hAnsi="Times New Roman" w:cs="Times New Roman"/>
          <w:sz w:val="26"/>
          <w:szCs w:val="26"/>
        </w:rPr>
      </w:pPr>
      <w:r w:rsidRPr="001039A2">
        <w:rPr>
          <w:rFonts w:ascii="Times New Roman" w:hAnsi="Times New Roman" w:cs="Times New Roman"/>
          <w:sz w:val="26"/>
          <w:szCs w:val="26"/>
        </w:rPr>
        <w:t>Consiliului Local al Oraşului Boldeşti-Scăeni</w:t>
      </w:r>
    </w:p>
    <w:p w:rsidR="00C367CD" w:rsidRDefault="00C367CD" w:rsidP="00ED64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67CD" w:rsidRDefault="00A13BCB" w:rsidP="00A13BC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Nr. 1461/20</w:t>
      </w:r>
      <w:r w:rsidR="00CF6EB2">
        <w:rPr>
          <w:rFonts w:ascii="Times New Roman" w:hAnsi="Times New Roman" w:cs="Times New Roman"/>
          <w:sz w:val="26"/>
          <w:szCs w:val="26"/>
        </w:rPr>
        <w:t>.01.2021</w:t>
      </w:r>
    </w:p>
    <w:p w:rsidR="00CF6EB2" w:rsidRDefault="00CF6EB2" w:rsidP="00ED64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67CD" w:rsidRDefault="00C367CD" w:rsidP="00ED64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67CD" w:rsidRDefault="00C367CD" w:rsidP="00ED646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RAPORT DE SPECIALITATE</w:t>
      </w:r>
    </w:p>
    <w:p w:rsidR="00C367CD" w:rsidRDefault="00C367CD" w:rsidP="00ED64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67CD" w:rsidRDefault="00C367CD" w:rsidP="00ED64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367CD" w:rsidRDefault="00C367CD" w:rsidP="00C367CD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Subsemnatul Iamandi Ion, şef serviciu administraţie, analizând proiectul de hotărâre </w:t>
      </w:r>
      <w:r w:rsidRPr="00C367CD">
        <w:rPr>
          <w:rFonts w:ascii="Times New Roman" w:hAnsi="Times New Roman" w:cs="Times New Roman"/>
          <w:sz w:val="26"/>
          <w:szCs w:val="26"/>
        </w:rPr>
        <w:t>privind schimbarea  temporară a destinației imobilului înscris în C.F. nr. 22070  Boldeşti-Scăeni, nr.cadastral 22070-C3, din Sală de sport în Centru de vaccinare, pe perioada desfășurării campaniei de vaccinare împotriva Covid-19</w:t>
      </w:r>
      <w:r>
        <w:rPr>
          <w:rFonts w:ascii="Times New Roman" w:hAnsi="Times New Roman" w:cs="Times New Roman"/>
          <w:sz w:val="26"/>
          <w:szCs w:val="26"/>
        </w:rPr>
        <w:t>, am constatat următoarele:</w:t>
      </w:r>
    </w:p>
    <w:p w:rsidR="00C367CD" w:rsidRDefault="00C367CD" w:rsidP="00C367CD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Prin </w:t>
      </w:r>
      <w:r w:rsidRPr="00C367CD">
        <w:rPr>
          <w:rFonts w:ascii="Times New Roman" w:hAnsi="Times New Roman" w:cs="Times New Roman"/>
          <w:sz w:val="26"/>
          <w:szCs w:val="26"/>
        </w:rPr>
        <w:t xml:space="preserve">HG nr. 1031/2020 </w:t>
      </w:r>
      <w:r w:rsidR="0083733C">
        <w:rPr>
          <w:rFonts w:ascii="Times New Roman" w:hAnsi="Times New Roman" w:cs="Times New Roman"/>
          <w:sz w:val="26"/>
          <w:szCs w:val="26"/>
        </w:rPr>
        <w:t>s-a</w:t>
      </w:r>
      <w:r w:rsidRPr="00C367CD">
        <w:rPr>
          <w:rFonts w:ascii="Times New Roman" w:hAnsi="Times New Roman" w:cs="Times New Roman"/>
          <w:sz w:val="26"/>
          <w:szCs w:val="26"/>
        </w:rPr>
        <w:t xml:space="preserve"> aproba</w:t>
      </w:r>
      <w:r w:rsidR="0083733C">
        <w:rPr>
          <w:rFonts w:ascii="Times New Roman" w:hAnsi="Times New Roman" w:cs="Times New Roman"/>
          <w:sz w:val="26"/>
          <w:szCs w:val="26"/>
        </w:rPr>
        <w:t>t</w:t>
      </w:r>
      <w:r w:rsidRPr="00C367CD">
        <w:rPr>
          <w:rFonts w:ascii="Times New Roman" w:hAnsi="Times New Roman" w:cs="Times New Roman"/>
          <w:sz w:val="26"/>
          <w:szCs w:val="26"/>
        </w:rPr>
        <w:t xml:space="preserve"> Strateg</w:t>
      </w:r>
      <w:r w:rsidR="0083733C">
        <w:rPr>
          <w:rFonts w:ascii="Times New Roman" w:hAnsi="Times New Roman" w:cs="Times New Roman"/>
          <w:sz w:val="26"/>
          <w:szCs w:val="26"/>
        </w:rPr>
        <w:t>ia</w:t>
      </w:r>
      <w:r w:rsidRPr="00C367CD">
        <w:rPr>
          <w:rFonts w:ascii="Times New Roman" w:hAnsi="Times New Roman" w:cs="Times New Roman"/>
          <w:sz w:val="26"/>
          <w:szCs w:val="26"/>
        </w:rPr>
        <w:t xml:space="preserve"> de vaccinare împotriva Covid-19</w:t>
      </w:r>
      <w:r>
        <w:rPr>
          <w:rFonts w:ascii="Times New Roman" w:hAnsi="Times New Roman" w:cs="Times New Roman"/>
          <w:sz w:val="26"/>
          <w:szCs w:val="26"/>
        </w:rPr>
        <w:t>, iar prin Ordinul</w:t>
      </w:r>
      <w:r w:rsidRPr="00C367CD">
        <w:rPr>
          <w:rFonts w:ascii="Times New Roman" w:hAnsi="Times New Roman" w:cs="Times New Roman"/>
          <w:sz w:val="26"/>
          <w:szCs w:val="26"/>
        </w:rPr>
        <w:t xml:space="preserve"> comun nr. 2.171/181/M223/4.380/2020 </w:t>
      </w:r>
      <w:r>
        <w:rPr>
          <w:rFonts w:ascii="Times New Roman" w:hAnsi="Times New Roman" w:cs="Times New Roman"/>
          <w:sz w:val="26"/>
          <w:szCs w:val="26"/>
        </w:rPr>
        <w:t xml:space="preserve">au fost </w:t>
      </w:r>
      <w:r w:rsidRPr="00C367CD">
        <w:rPr>
          <w:rFonts w:ascii="Times New Roman" w:hAnsi="Times New Roman" w:cs="Times New Roman"/>
          <w:sz w:val="26"/>
          <w:szCs w:val="26"/>
        </w:rPr>
        <w:t>stabili</w:t>
      </w:r>
      <w:r>
        <w:rPr>
          <w:rFonts w:ascii="Times New Roman" w:hAnsi="Times New Roman" w:cs="Times New Roman"/>
          <w:sz w:val="26"/>
          <w:szCs w:val="26"/>
        </w:rPr>
        <w:t>te</w:t>
      </w:r>
      <w:r w:rsidRPr="00C367CD">
        <w:rPr>
          <w:rFonts w:ascii="Times New Roman" w:hAnsi="Times New Roman" w:cs="Times New Roman"/>
          <w:sz w:val="26"/>
          <w:szCs w:val="26"/>
        </w:rPr>
        <w:t xml:space="preserve"> Normel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C367CD">
        <w:rPr>
          <w:rFonts w:ascii="Times New Roman" w:hAnsi="Times New Roman" w:cs="Times New Roman"/>
          <w:sz w:val="26"/>
          <w:szCs w:val="26"/>
        </w:rPr>
        <w:t xml:space="preserve"> privind autorizarea, organizarea și funcționarea centrelor de vaccinare împotriva COVID-19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83733C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otrivit reglementărilor amintite, se</w:t>
      </w:r>
      <w:r w:rsidRPr="00C367CD">
        <w:rPr>
          <w:rFonts w:ascii="Times New Roman" w:hAnsi="Times New Roman" w:cs="Times New Roman"/>
          <w:sz w:val="26"/>
          <w:szCs w:val="26"/>
        </w:rPr>
        <w:t xml:space="preserve"> asigur</w:t>
      </w:r>
      <w:r>
        <w:rPr>
          <w:rFonts w:ascii="Times New Roman" w:hAnsi="Times New Roman" w:cs="Times New Roman"/>
          <w:sz w:val="26"/>
          <w:szCs w:val="26"/>
        </w:rPr>
        <w:t>ă</w:t>
      </w:r>
      <w:r w:rsidRPr="00C367CD">
        <w:rPr>
          <w:rFonts w:ascii="Times New Roman" w:hAnsi="Times New Roman" w:cs="Times New Roman"/>
          <w:sz w:val="26"/>
          <w:szCs w:val="26"/>
        </w:rPr>
        <w:t xml:space="preserve"> accesul la vaccinarea împotriva COVID-19 în condiţii de siguranţă, eficacitate şi echitate pentru prevenirea infecţiei cu SARS-CoV-2 şi limitarea pandemiei de COVID-19 pe teritoriul ţării</w:t>
      </w:r>
      <w:r>
        <w:rPr>
          <w:rFonts w:ascii="Times New Roman" w:hAnsi="Times New Roman" w:cs="Times New Roman"/>
          <w:sz w:val="26"/>
          <w:szCs w:val="26"/>
        </w:rPr>
        <w:t>, şi implicit al oraşului Boldeşti-Scăeni.</w:t>
      </w:r>
    </w:p>
    <w:p w:rsidR="00C367CD" w:rsidRDefault="00C367CD" w:rsidP="00C367CD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În cadrul </w:t>
      </w:r>
      <w:r w:rsidRPr="00C367CD">
        <w:rPr>
          <w:rFonts w:ascii="Times New Roman" w:hAnsi="Times New Roman" w:cs="Times New Roman"/>
          <w:sz w:val="26"/>
          <w:szCs w:val="26"/>
        </w:rPr>
        <w:t>Strategi</w:t>
      </w:r>
      <w:r>
        <w:rPr>
          <w:rFonts w:ascii="Times New Roman" w:hAnsi="Times New Roman" w:cs="Times New Roman"/>
          <w:sz w:val="26"/>
          <w:szCs w:val="26"/>
        </w:rPr>
        <w:t>ei</w:t>
      </w:r>
      <w:r w:rsidRPr="00C367CD">
        <w:rPr>
          <w:rFonts w:ascii="Times New Roman" w:hAnsi="Times New Roman" w:cs="Times New Roman"/>
          <w:sz w:val="26"/>
          <w:szCs w:val="26"/>
        </w:rPr>
        <w:t xml:space="preserve"> de vaccinare</w:t>
      </w:r>
      <w:r>
        <w:rPr>
          <w:rFonts w:ascii="Times New Roman" w:hAnsi="Times New Roman" w:cs="Times New Roman"/>
          <w:sz w:val="26"/>
          <w:szCs w:val="26"/>
        </w:rPr>
        <w:t xml:space="preserve"> sunt cuprinse şi UAT-urile ca structuri locale cu atribuţii în asigurarea </w:t>
      </w:r>
      <w:r w:rsidRPr="00C367CD">
        <w:rPr>
          <w:rFonts w:ascii="Times New Roman" w:hAnsi="Times New Roman" w:cs="Times New Roman"/>
          <w:sz w:val="26"/>
          <w:szCs w:val="26"/>
        </w:rPr>
        <w:t>bunei funcţionări a campaniei de vaccinare împotriva COVID-19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367CD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>Organizarea campaniei de vaccinare presupune, în primul rând, ide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>ntificarea spaţiilor destinate amenajării unor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centre care să permită distanţarea fizică, şi anume unităţi sanitare, cabinete medicale, ambulatorii de specialitate şi alte locaţii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CF6EB2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>Pentru oraşul Boldeşti-Scăeni amenajarea un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>ui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centr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>u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de vaccinare, care să întrunescă cerinţele legale, se poate face în imobilul Sală de sport situat pe strada Bucovului, nr. 6, în incinta Liceului Tehnologic „Teodor Diamant’.</w:t>
      </w:r>
    </w:p>
    <w:p w:rsidR="00CF6EB2" w:rsidRPr="00CF6EB2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>Cerinţele pentru autorizarea temporară a centrelor de vaccinare sunt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prevăzute la Capitolul VII din Norme, şi</w:t>
      </w:r>
      <w:r w:rsidR="0083733C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se referă, printre altele, la </w:t>
      </w:r>
      <w:r w:rsidRPr="00CF6EB2">
        <w:t xml:space="preserve"> 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>schimbarea temporară a destinaţiei spaţiilor în structuri</w:t>
      </w: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medicale - centre de vaccinare şi la o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>bţinerea avizului temporar de la direcţia de sănătate publică judeţeană sau a municipiului Bucureşti pentru perioada derulării campaniilor de vaccinare.</w:t>
      </w:r>
    </w:p>
    <w:p w:rsidR="004F2CCD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Pentru schimbarea 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>destinaţiei spaţiului în care va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funcţiona centr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>ul</w:t>
      </w:r>
      <w:r w:rsidR="0083733C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de vaccinare este necesar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acordul deţinătorului/administratorului acestuia, pe baza căruia se emite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hotărârea comitetului judeţean</w:t>
      </w:r>
      <w:r w:rsidRPr="00CF6EB2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pentru situaţii de urgenţă.</w:t>
      </w:r>
      <w:r w:rsidR="004F2CCD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F6EB2" w:rsidRDefault="004F2CCD" w:rsidP="0083733C">
      <w:pPr>
        <w:pStyle w:val="Titlu1"/>
        <w:ind w:firstLine="708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Având în ved</w:t>
      </w:r>
      <w:r w:rsidR="0083733C">
        <w:rPr>
          <w:rStyle w:val="Robust"/>
          <w:b w:val="0"/>
          <w:szCs w:val="28"/>
        </w:rPr>
        <w:t>ere calitatea consiliului local</w:t>
      </w:r>
      <w:r>
        <w:rPr>
          <w:rStyle w:val="Robust"/>
          <w:b w:val="0"/>
          <w:szCs w:val="28"/>
        </w:rPr>
        <w:t xml:space="preserve"> de administrator al bunurilor din domeniul public şi privat al oraşului,</w:t>
      </w:r>
      <w:r w:rsidRPr="004F2CCD">
        <w:t xml:space="preserve"> </w:t>
      </w:r>
      <w:r>
        <w:t xml:space="preserve">coroborat cu dispoziţiile art. 129, alin. 2 lit „d” </w:t>
      </w:r>
      <w:r w:rsidR="007970ED">
        <w:t xml:space="preserve">alin. 7 lit. „c” </w:t>
      </w:r>
      <w:r>
        <w:t xml:space="preserve">din OUG nr. 57/2019 privind Codul administrativ, </w:t>
      </w:r>
      <w:r w:rsidRPr="004F2CCD">
        <w:t>consider că</w:t>
      </w:r>
      <w:r>
        <w:t xml:space="preserve">, </w:t>
      </w:r>
      <w:r w:rsidRPr="004F2CCD">
        <w:t>în procedură accelerată,</w:t>
      </w:r>
      <w:r>
        <w:t xml:space="preserve"> </w:t>
      </w:r>
      <w:r w:rsidRPr="004F2CCD">
        <w:t>acesta</w:t>
      </w:r>
      <w:r w:rsidRPr="004F2CCD">
        <w:rPr>
          <w:rStyle w:val="Robust"/>
          <w:b w:val="0"/>
          <w:bCs w:val="0"/>
          <w:szCs w:val="28"/>
        </w:rPr>
        <w:t xml:space="preserve"> </w:t>
      </w:r>
      <w:r w:rsidR="0083733C">
        <w:rPr>
          <w:rStyle w:val="Robust"/>
          <w:b w:val="0"/>
          <w:bCs w:val="0"/>
          <w:szCs w:val="28"/>
        </w:rPr>
        <w:t xml:space="preserve">îşi </w:t>
      </w:r>
      <w:r w:rsidR="0083733C" w:rsidRPr="0083733C">
        <w:rPr>
          <w:rStyle w:val="Robust"/>
          <w:b w:val="0"/>
          <w:bCs w:val="0"/>
          <w:szCs w:val="28"/>
        </w:rPr>
        <w:t>poate da acordul pentru schimbare</w:t>
      </w:r>
      <w:r w:rsidR="0083733C">
        <w:rPr>
          <w:rStyle w:val="Robust"/>
          <w:b w:val="0"/>
          <w:bCs w:val="0"/>
          <w:szCs w:val="28"/>
        </w:rPr>
        <w:t>a</w:t>
      </w:r>
      <w:r w:rsidR="0083733C" w:rsidRPr="0083733C">
        <w:rPr>
          <w:rStyle w:val="Robust"/>
          <w:b w:val="0"/>
          <w:bCs w:val="0"/>
          <w:szCs w:val="28"/>
        </w:rPr>
        <w:t xml:space="preserve"> temporară a destinaţiei din Sală de sport în centru de vaccinare </w:t>
      </w:r>
      <w:r w:rsidR="0083733C">
        <w:rPr>
          <w:rStyle w:val="Robust"/>
          <w:b w:val="0"/>
          <w:bCs w:val="0"/>
          <w:szCs w:val="28"/>
        </w:rPr>
        <w:t xml:space="preserve">a </w:t>
      </w:r>
      <w:r w:rsidR="0083733C" w:rsidRPr="0083733C">
        <w:rPr>
          <w:rStyle w:val="Robust"/>
          <w:b w:val="0"/>
          <w:bCs w:val="0"/>
          <w:szCs w:val="28"/>
        </w:rPr>
        <w:t>imobilul</w:t>
      </w:r>
      <w:r w:rsidR="0083733C">
        <w:rPr>
          <w:rStyle w:val="Robust"/>
          <w:b w:val="0"/>
          <w:bCs w:val="0"/>
          <w:szCs w:val="28"/>
        </w:rPr>
        <w:t>ui</w:t>
      </w:r>
      <w:r w:rsidR="0083733C" w:rsidRPr="0083733C">
        <w:rPr>
          <w:rStyle w:val="Robust"/>
          <w:b w:val="0"/>
          <w:bCs w:val="0"/>
          <w:szCs w:val="28"/>
        </w:rPr>
        <w:t xml:space="preserve"> sus menţionat </w:t>
      </w:r>
      <w:r w:rsidR="0083733C">
        <w:rPr>
          <w:rStyle w:val="Robust"/>
          <w:b w:val="0"/>
          <w:bCs w:val="0"/>
          <w:szCs w:val="28"/>
        </w:rPr>
        <w:t xml:space="preserve">astfel încât să se </w:t>
      </w:r>
      <w:r>
        <w:rPr>
          <w:rStyle w:val="Robust"/>
          <w:b w:val="0"/>
          <w:bCs w:val="0"/>
        </w:rPr>
        <w:t xml:space="preserve"> </w:t>
      </w:r>
      <w:r w:rsidRPr="004F2CCD">
        <w:rPr>
          <w:rStyle w:val="Robust"/>
          <w:b w:val="0"/>
          <w:szCs w:val="28"/>
        </w:rPr>
        <w:t>asigur</w:t>
      </w:r>
      <w:r w:rsidR="0083733C">
        <w:rPr>
          <w:rStyle w:val="Robust"/>
          <w:b w:val="0"/>
          <w:szCs w:val="28"/>
        </w:rPr>
        <w:t>e</w:t>
      </w:r>
      <w:r>
        <w:rPr>
          <w:rStyle w:val="Robust"/>
          <w:b w:val="0"/>
          <w:szCs w:val="28"/>
        </w:rPr>
        <w:t xml:space="preserve"> cadrul</w:t>
      </w:r>
      <w:r w:rsidRPr="004F2CCD">
        <w:rPr>
          <w:rStyle w:val="Robust"/>
          <w:b w:val="0"/>
          <w:szCs w:val="28"/>
        </w:rPr>
        <w:t xml:space="preserve"> juridic </w:t>
      </w:r>
      <w:r w:rsidR="0083733C">
        <w:rPr>
          <w:rStyle w:val="Robust"/>
          <w:b w:val="0"/>
          <w:szCs w:val="28"/>
        </w:rPr>
        <w:t>necesar</w:t>
      </w:r>
      <w:r w:rsidRPr="004F2CCD">
        <w:rPr>
          <w:rStyle w:val="Robust"/>
          <w:b w:val="0"/>
          <w:szCs w:val="28"/>
        </w:rPr>
        <w:t xml:space="preserve"> organiz</w:t>
      </w:r>
      <w:r w:rsidR="0083733C">
        <w:rPr>
          <w:rStyle w:val="Robust"/>
          <w:b w:val="0"/>
          <w:szCs w:val="28"/>
        </w:rPr>
        <w:t>ării</w:t>
      </w:r>
      <w:r w:rsidRPr="004F2CCD">
        <w:rPr>
          <w:rStyle w:val="Robust"/>
          <w:b w:val="0"/>
          <w:szCs w:val="28"/>
        </w:rPr>
        <w:t>, funcţion</w:t>
      </w:r>
      <w:r w:rsidR="0083733C">
        <w:rPr>
          <w:rStyle w:val="Robust"/>
          <w:b w:val="0"/>
          <w:szCs w:val="28"/>
        </w:rPr>
        <w:t>ării</w:t>
      </w:r>
      <w:r w:rsidRPr="004F2CCD">
        <w:rPr>
          <w:rStyle w:val="Robust"/>
          <w:b w:val="0"/>
          <w:szCs w:val="28"/>
        </w:rPr>
        <w:t xml:space="preserve"> şi aviz</w:t>
      </w:r>
      <w:r w:rsidR="0083733C">
        <w:rPr>
          <w:rStyle w:val="Robust"/>
          <w:b w:val="0"/>
          <w:szCs w:val="28"/>
        </w:rPr>
        <w:t>ării</w:t>
      </w:r>
      <w:r w:rsidRPr="004F2CCD">
        <w:rPr>
          <w:rStyle w:val="Robust"/>
          <w:b w:val="0"/>
          <w:szCs w:val="28"/>
        </w:rPr>
        <w:t xml:space="preserve"> centr</w:t>
      </w:r>
      <w:r>
        <w:rPr>
          <w:rStyle w:val="Robust"/>
          <w:b w:val="0"/>
          <w:szCs w:val="28"/>
        </w:rPr>
        <w:t xml:space="preserve">ului </w:t>
      </w:r>
      <w:r w:rsidRPr="004F2CCD">
        <w:rPr>
          <w:rStyle w:val="Robust"/>
          <w:b w:val="0"/>
          <w:szCs w:val="28"/>
        </w:rPr>
        <w:t>de vaccinare</w:t>
      </w:r>
      <w:r w:rsidR="0083733C">
        <w:rPr>
          <w:rStyle w:val="Robust"/>
          <w:b w:val="0"/>
          <w:szCs w:val="28"/>
        </w:rPr>
        <w:t>.</w:t>
      </w:r>
    </w:p>
    <w:p w:rsidR="00CF6EB2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>Faţă de cele mai sus precizate consider că iniţierea proiectului de hotărâre sus amintit este necesară şi oportună.</w:t>
      </w:r>
    </w:p>
    <w:p w:rsidR="00CF6EB2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</w:p>
    <w:p w:rsidR="00CF6EB2" w:rsidRDefault="00CF6EB2" w:rsidP="00CF6EB2">
      <w:pPr>
        <w:ind w:firstLine="708"/>
        <w:jc w:val="center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>ÎNTOCMIT,</w:t>
      </w:r>
    </w:p>
    <w:p w:rsidR="00CF6EB2" w:rsidRDefault="00CF6EB2" w:rsidP="00CF6EB2">
      <w:pPr>
        <w:ind w:firstLine="708"/>
        <w:jc w:val="center"/>
        <w:rPr>
          <w:rStyle w:val="Robust"/>
          <w:rFonts w:ascii="Times New Roman" w:hAnsi="Times New Roman" w:cs="Times New Roman"/>
          <w:b w:val="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sz w:val="28"/>
          <w:szCs w:val="28"/>
        </w:rPr>
        <w:t>IAMANDI ION</w:t>
      </w:r>
    </w:p>
    <w:p w:rsidR="00CF6EB2" w:rsidRPr="00CF6EB2" w:rsidRDefault="00CF6EB2" w:rsidP="00CF6EB2">
      <w:pPr>
        <w:ind w:firstLine="708"/>
        <w:jc w:val="both"/>
        <w:rPr>
          <w:rStyle w:val="Robust"/>
          <w:rFonts w:ascii="Times New Roman" w:hAnsi="Times New Roman" w:cs="Times New Roman"/>
          <w:b w:val="0"/>
          <w:sz w:val="28"/>
          <w:szCs w:val="28"/>
        </w:rPr>
      </w:pPr>
    </w:p>
    <w:sectPr w:rsidR="00CF6EB2" w:rsidRPr="00CF6EB2" w:rsidSect="00AA0A85">
      <w:pgSz w:w="11906" w:h="16838"/>
      <w:pgMar w:top="426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2B4D"/>
    <w:multiLevelType w:val="hybridMultilevel"/>
    <w:tmpl w:val="2514F7E4"/>
    <w:lvl w:ilvl="0" w:tplc="6B8E8AE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45ADC"/>
    <w:multiLevelType w:val="hybridMultilevel"/>
    <w:tmpl w:val="9E1E825C"/>
    <w:lvl w:ilvl="0" w:tplc="37B219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D57688"/>
    <w:multiLevelType w:val="hybridMultilevel"/>
    <w:tmpl w:val="0C92B61A"/>
    <w:lvl w:ilvl="0" w:tplc="9800A50A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72"/>
    <w:rsid w:val="0000630F"/>
    <w:rsid w:val="00064A32"/>
    <w:rsid w:val="000B4567"/>
    <w:rsid w:val="000E1EFE"/>
    <w:rsid w:val="001039A2"/>
    <w:rsid w:val="0012009A"/>
    <w:rsid w:val="00145735"/>
    <w:rsid w:val="001B69CE"/>
    <w:rsid w:val="001E197E"/>
    <w:rsid w:val="00224742"/>
    <w:rsid w:val="00250026"/>
    <w:rsid w:val="00262AAC"/>
    <w:rsid w:val="002742E5"/>
    <w:rsid w:val="003D38E6"/>
    <w:rsid w:val="004E6BDA"/>
    <w:rsid w:val="004F2CCD"/>
    <w:rsid w:val="00512195"/>
    <w:rsid w:val="00594C72"/>
    <w:rsid w:val="005C01C2"/>
    <w:rsid w:val="00743FF3"/>
    <w:rsid w:val="0076137F"/>
    <w:rsid w:val="007929A6"/>
    <w:rsid w:val="007970ED"/>
    <w:rsid w:val="008003C3"/>
    <w:rsid w:val="0083733C"/>
    <w:rsid w:val="00865550"/>
    <w:rsid w:val="008D6E05"/>
    <w:rsid w:val="009103F4"/>
    <w:rsid w:val="0094070B"/>
    <w:rsid w:val="00954CCC"/>
    <w:rsid w:val="00A02EBC"/>
    <w:rsid w:val="00A13BCB"/>
    <w:rsid w:val="00A37278"/>
    <w:rsid w:val="00A404CC"/>
    <w:rsid w:val="00AA0A85"/>
    <w:rsid w:val="00B77578"/>
    <w:rsid w:val="00BD6F94"/>
    <w:rsid w:val="00BD7204"/>
    <w:rsid w:val="00C367CD"/>
    <w:rsid w:val="00C64A31"/>
    <w:rsid w:val="00C826F3"/>
    <w:rsid w:val="00CD0085"/>
    <w:rsid w:val="00CF6EB2"/>
    <w:rsid w:val="00D95776"/>
    <w:rsid w:val="00DA18AE"/>
    <w:rsid w:val="00ED646D"/>
    <w:rsid w:val="00F10F0A"/>
    <w:rsid w:val="00F720A3"/>
    <w:rsid w:val="00F96EA0"/>
    <w:rsid w:val="00FB1F8D"/>
    <w:rsid w:val="00FB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9103F4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103F4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9103F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Fontdeparagrafimplicit"/>
    <w:link w:val="Bodytext20"/>
    <w:uiPriority w:val="99"/>
    <w:locked/>
    <w:rsid w:val="009103F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212pt">
    <w:name w:val="Body text (2) + 12 pt"/>
    <w:aliases w:val="Bold"/>
    <w:basedOn w:val="Bodytext2"/>
    <w:uiPriority w:val="99"/>
    <w:rsid w:val="009103F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9103F4"/>
    <w:pPr>
      <w:shd w:val="clear" w:color="auto" w:fill="FFFFFF"/>
      <w:spacing w:line="310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0">
    <w:name w:val="Body text (2)"/>
    <w:basedOn w:val="Normal"/>
    <w:link w:val="Bodytext2"/>
    <w:uiPriority w:val="99"/>
    <w:rsid w:val="009103F4"/>
    <w:pPr>
      <w:shd w:val="clear" w:color="auto" w:fill="FFFFFF"/>
      <w:spacing w:line="310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styleId="Corptext">
    <w:name w:val="Body Text"/>
    <w:basedOn w:val="Normal"/>
    <w:link w:val="CorptextCaracter"/>
    <w:rsid w:val="009103F4"/>
    <w:pPr>
      <w:widowControl/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CorptextCaracter">
    <w:name w:val="Corp text Caracter"/>
    <w:basedOn w:val="Fontdeparagrafimplicit"/>
    <w:link w:val="Corptext"/>
    <w:rsid w:val="009103F4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9103F4"/>
    <w:pPr>
      <w:ind w:left="720"/>
      <w:contextualSpacing/>
    </w:pPr>
  </w:style>
  <w:style w:type="character" w:customStyle="1" w:styleId="do1">
    <w:name w:val="do1"/>
    <w:basedOn w:val="Fontdeparagrafimplicit"/>
    <w:rsid w:val="009103F4"/>
    <w:rPr>
      <w:b/>
      <w:bCs/>
      <w:sz w:val="26"/>
      <w:szCs w:val="26"/>
    </w:rPr>
  </w:style>
  <w:style w:type="character" w:styleId="Robust">
    <w:name w:val="Strong"/>
    <w:basedOn w:val="Fontdeparagrafimplicit"/>
    <w:uiPriority w:val="22"/>
    <w:qFormat/>
    <w:rsid w:val="00CF6E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9103F4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103F4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9103F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Fontdeparagrafimplicit"/>
    <w:link w:val="Bodytext20"/>
    <w:uiPriority w:val="99"/>
    <w:locked/>
    <w:rsid w:val="009103F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212pt">
    <w:name w:val="Body text (2) + 12 pt"/>
    <w:aliases w:val="Bold"/>
    <w:basedOn w:val="Bodytext2"/>
    <w:uiPriority w:val="99"/>
    <w:rsid w:val="009103F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9103F4"/>
    <w:pPr>
      <w:shd w:val="clear" w:color="auto" w:fill="FFFFFF"/>
      <w:spacing w:line="310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0">
    <w:name w:val="Body text (2)"/>
    <w:basedOn w:val="Normal"/>
    <w:link w:val="Bodytext2"/>
    <w:uiPriority w:val="99"/>
    <w:rsid w:val="009103F4"/>
    <w:pPr>
      <w:shd w:val="clear" w:color="auto" w:fill="FFFFFF"/>
      <w:spacing w:line="310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styleId="Corptext">
    <w:name w:val="Body Text"/>
    <w:basedOn w:val="Normal"/>
    <w:link w:val="CorptextCaracter"/>
    <w:rsid w:val="009103F4"/>
    <w:pPr>
      <w:widowControl/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CorptextCaracter">
    <w:name w:val="Corp text Caracter"/>
    <w:basedOn w:val="Fontdeparagrafimplicit"/>
    <w:link w:val="Corptext"/>
    <w:rsid w:val="009103F4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9103F4"/>
    <w:pPr>
      <w:ind w:left="720"/>
      <w:contextualSpacing/>
    </w:pPr>
  </w:style>
  <w:style w:type="character" w:customStyle="1" w:styleId="do1">
    <w:name w:val="do1"/>
    <w:basedOn w:val="Fontdeparagrafimplicit"/>
    <w:rsid w:val="009103F4"/>
    <w:rPr>
      <w:b/>
      <w:bCs/>
      <w:sz w:val="26"/>
      <w:szCs w:val="26"/>
    </w:rPr>
  </w:style>
  <w:style w:type="character" w:styleId="Robust">
    <w:name w:val="Strong"/>
    <w:basedOn w:val="Fontdeparagrafimplicit"/>
    <w:uiPriority w:val="22"/>
    <w:qFormat/>
    <w:rsid w:val="00CF6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A8983-DD02-4886-9C20-EA45B8A4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1610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29</cp:revision>
  <cp:lastPrinted>2021-01-20T10:16:00Z</cp:lastPrinted>
  <dcterms:created xsi:type="dcterms:W3CDTF">2021-01-19T08:46:00Z</dcterms:created>
  <dcterms:modified xsi:type="dcterms:W3CDTF">2021-01-25T06:37:00Z</dcterms:modified>
</cp:coreProperties>
</file>