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CDB" w:rsidRDefault="00CA3CDB" w:rsidP="00CA3CDB">
      <w:pPr>
        <w:pStyle w:val="Titlu1"/>
        <w:rPr>
          <w:szCs w:val="28"/>
        </w:rPr>
      </w:pPr>
      <w:r>
        <w:rPr>
          <w:szCs w:val="28"/>
        </w:rPr>
        <w:t xml:space="preserve">ROMÂNIA </w:t>
      </w:r>
    </w:p>
    <w:p w:rsidR="00CA3CDB" w:rsidRDefault="00CA3CDB" w:rsidP="00CA3CDB">
      <w:pPr>
        <w:rPr>
          <w:sz w:val="28"/>
          <w:szCs w:val="28"/>
        </w:rPr>
      </w:pPr>
      <w:r>
        <w:rPr>
          <w:sz w:val="28"/>
          <w:szCs w:val="28"/>
        </w:rPr>
        <w:t xml:space="preserve">JUDEŢUL PRAHOVA </w:t>
      </w:r>
    </w:p>
    <w:p w:rsidR="00CA3CDB" w:rsidRDefault="00CA3CDB" w:rsidP="00CA3CDB">
      <w:pPr>
        <w:rPr>
          <w:sz w:val="28"/>
          <w:szCs w:val="28"/>
        </w:rPr>
      </w:pPr>
      <w:r>
        <w:rPr>
          <w:sz w:val="28"/>
          <w:szCs w:val="28"/>
        </w:rPr>
        <w:t>ORAŞ BOLDEŞTI-SCĂENI</w:t>
      </w:r>
    </w:p>
    <w:p w:rsidR="00CA3CDB" w:rsidRDefault="00CA3CDB" w:rsidP="00CA3CDB">
      <w:pPr>
        <w:rPr>
          <w:sz w:val="28"/>
          <w:szCs w:val="28"/>
        </w:rPr>
      </w:pPr>
      <w:r>
        <w:rPr>
          <w:sz w:val="28"/>
          <w:szCs w:val="28"/>
        </w:rPr>
        <w:t>CONSILIUL LOCAL</w:t>
      </w:r>
    </w:p>
    <w:p w:rsidR="00CD4898" w:rsidRDefault="00CD4898" w:rsidP="00CA3CDB">
      <w:pPr>
        <w:rPr>
          <w:sz w:val="28"/>
          <w:szCs w:val="28"/>
        </w:rPr>
      </w:pPr>
    </w:p>
    <w:p w:rsidR="00CA3CDB" w:rsidRDefault="00CA3CDB" w:rsidP="00CA3CDB">
      <w:pPr>
        <w:pStyle w:val="Titlu2"/>
        <w:jc w:val="center"/>
        <w:rPr>
          <w:rFonts w:ascii="Times New Roman" w:hAnsi="Times New Roman" w:cs="Times New Roman"/>
          <w:b w:val="0"/>
          <w:i w:val="0"/>
          <w:u w:val="single"/>
        </w:rPr>
      </w:pPr>
      <w:r>
        <w:rPr>
          <w:rFonts w:ascii="Times New Roman" w:hAnsi="Times New Roman" w:cs="Times New Roman"/>
          <w:b w:val="0"/>
          <w:i w:val="0"/>
          <w:u w:val="single"/>
        </w:rPr>
        <w:t>HOTĂRÂRE</w:t>
      </w:r>
    </w:p>
    <w:p w:rsidR="00B70F0F" w:rsidRDefault="00B60974" w:rsidP="00E043FA">
      <w:pPr>
        <w:pStyle w:val="Corptext"/>
        <w:numPr>
          <w:ilvl w:val="0"/>
          <w:numId w:val="3"/>
        </w:numPr>
        <w:rPr>
          <w:szCs w:val="28"/>
        </w:rPr>
      </w:pPr>
      <w:r>
        <w:rPr>
          <w:szCs w:val="28"/>
        </w:rPr>
        <w:t>privind</w:t>
      </w:r>
      <w:r w:rsidRPr="00B60974">
        <w:rPr>
          <w:szCs w:val="28"/>
        </w:rPr>
        <w:t xml:space="preserve"> participarea la  Programul Național de Investiţii "Anghel Saligny" cu proiectul ”Modernizare strada Valea Bisericii, oraș Boldești Scăeni, județul Prahova”</w:t>
      </w:r>
    </w:p>
    <w:p w:rsidR="00B60974" w:rsidRDefault="00B60974" w:rsidP="00B60974">
      <w:pPr>
        <w:pStyle w:val="Corptext"/>
        <w:rPr>
          <w:szCs w:val="28"/>
        </w:rPr>
      </w:pPr>
    </w:p>
    <w:p w:rsidR="00743113" w:rsidRDefault="00743113" w:rsidP="00743113">
      <w:pPr>
        <w:pStyle w:val="Corptext"/>
        <w:ind w:firstLine="708"/>
        <w:jc w:val="both"/>
        <w:rPr>
          <w:szCs w:val="28"/>
        </w:rPr>
      </w:pPr>
      <w:r>
        <w:rPr>
          <w:szCs w:val="28"/>
        </w:rPr>
        <w:t>Având în vedere:</w:t>
      </w:r>
    </w:p>
    <w:p w:rsidR="00697F8A" w:rsidRDefault="00743113" w:rsidP="00697F8A">
      <w:pPr>
        <w:pStyle w:val="Corptext"/>
        <w:ind w:firstLine="708"/>
        <w:jc w:val="both"/>
        <w:rPr>
          <w:szCs w:val="28"/>
        </w:rPr>
      </w:pPr>
      <w:r>
        <w:rPr>
          <w:szCs w:val="28"/>
        </w:rPr>
        <w:t xml:space="preserve">- </w:t>
      </w:r>
      <w:r w:rsidR="00CA3CDB">
        <w:rPr>
          <w:szCs w:val="28"/>
        </w:rPr>
        <w:t xml:space="preserve">referatul </w:t>
      </w:r>
      <w:r>
        <w:rPr>
          <w:szCs w:val="28"/>
        </w:rPr>
        <w:t xml:space="preserve">de </w:t>
      </w:r>
      <w:r w:rsidR="00D77566">
        <w:rPr>
          <w:szCs w:val="28"/>
        </w:rPr>
        <w:t xml:space="preserve"> </w:t>
      </w:r>
      <w:r>
        <w:rPr>
          <w:szCs w:val="28"/>
        </w:rPr>
        <w:t xml:space="preserve">aprobare, înregistrat sub </w:t>
      </w:r>
      <w:r w:rsidR="00CA3CDB">
        <w:rPr>
          <w:szCs w:val="28"/>
        </w:rPr>
        <w:t>nr.</w:t>
      </w:r>
      <w:r w:rsidR="00B16F83">
        <w:rPr>
          <w:szCs w:val="28"/>
        </w:rPr>
        <w:t>30627/4.</w:t>
      </w:r>
      <w:r w:rsidR="006E6AFE">
        <w:rPr>
          <w:szCs w:val="28"/>
        </w:rPr>
        <w:t>11.2021</w:t>
      </w:r>
      <w:r w:rsidR="002974AF">
        <w:rPr>
          <w:szCs w:val="28"/>
        </w:rPr>
        <w:t xml:space="preserve">, prin care primarul oraşului </w:t>
      </w:r>
      <w:r w:rsidR="00CA3CDB">
        <w:rPr>
          <w:szCs w:val="28"/>
        </w:rPr>
        <w:t xml:space="preserve">propune </w:t>
      </w:r>
      <w:r w:rsidR="00291785" w:rsidRPr="00291785">
        <w:rPr>
          <w:szCs w:val="28"/>
        </w:rPr>
        <w:t xml:space="preserve">aprobarea </w:t>
      </w:r>
      <w:r w:rsidR="00B60974">
        <w:t xml:space="preserve">participării la Programul Național de Investiţii "Anghel Saligny" cu proiectul </w:t>
      </w:r>
      <w:r w:rsidR="00B60974" w:rsidRPr="00F571A4">
        <w:t>”Modernizare strada Valea Bisericii, oraș Boldești Scăeni, județul Prahova”</w:t>
      </w:r>
      <w:r w:rsidR="00B60974">
        <w:rPr>
          <w:b/>
        </w:rPr>
        <w:t xml:space="preserve"> </w:t>
      </w:r>
      <w:r w:rsidR="00B60974" w:rsidRPr="00B60974">
        <w:t>precum și aprobarea</w:t>
      </w:r>
      <w:r w:rsidR="00B60974">
        <w:rPr>
          <w:b/>
        </w:rPr>
        <w:t xml:space="preserve"> </w:t>
      </w:r>
      <w:r w:rsidR="00291785" w:rsidRPr="00291785">
        <w:rPr>
          <w:szCs w:val="28"/>
        </w:rPr>
        <w:t>Cererii de finanţare şi a Devizului Genera</w:t>
      </w:r>
      <w:r w:rsidR="00697F8A">
        <w:rPr>
          <w:szCs w:val="28"/>
        </w:rPr>
        <w:t>l</w:t>
      </w:r>
      <w:r w:rsidR="00482D0F">
        <w:rPr>
          <w:szCs w:val="28"/>
        </w:rPr>
        <w:t xml:space="preserve"> Estimat</w:t>
      </w:r>
      <w:r w:rsidR="0052740F">
        <w:rPr>
          <w:szCs w:val="28"/>
        </w:rPr>
        <w:t>iv</w:t>
      </w:r>
      <w:r w:rsidR="00697F8A">
        <w:rPr>
          <w:szCs w:val="28"/>
        </w:rPr>
        <w:t>;</w:t>
      </w:r>
    </w:p>
    <w:p w:rsidR="00CA3CDB" w:rsidRDefault="00697F8A" w:rsidP="00697F8A">
      <w:pPr>
        <w:pStyle w:val="Corptext"/>
        <w:ind w:firstLine="708"/>
        <w:jc w:val="both"/>
        <w:rPr>
          <w:szCs w:val="28"/>
        </w:rPr>
      </w:pPr>
      <w:r>
        <w:rPr>
          <w:szCs w:val="28"/>
        </w:rPr>
        <w:t>-</w:t>
      </w:r>
      <w:r w:rsidR="008E4B5F">
        <w:rPr>
          <w:szCs w:val="28"/>
        </w:rPr>
        <w:t xml:space="preserve"> </w:t>
      </w:r>
      <w:r w:rsidR="008A2154">
        <w:rPr>
          <w:szCs w:val="28"/>
        </w:rPr>
        <w:t>rapoartele</w:t>
      </w:r>
      <w:r w:rsidR="00CA3CDB">
        <w:rPr>
          <w:szCs w:val="28"/>
        </w:rPr>
        <w:t xml:space="preserve"> de specialitate întocmit</w:t>
      </w:r>
      <w:r w:rsidR="008A2154">
        <w:rPr>
          <w:szCs w:val="28"/>
        </w:rPr>
        <w:t>e de compartimentele</w:t>
      </w:r>
      <w:r w:rsidR="00CA3CDB">
        <w:rPr>
          <w:szCs w:val="28"/>
        </w:rPr>
        <w:t xml:space="preserve"> de resort, înregistrat</w:t>
      </w:r>
      <w:r w:rsidR="008A2154">
        <w:rPr>
          <w:szCs w:val="28"/>
        </w:rPr>
        <w:t>e</w:t>
      </w:r>
      <w:r w:rsidR="00CA3CDB">
        <w:rPr>
          <w:szCs w:val="28"/>
        </w:rPr>
        <w:t xml:space="preserve"> sub nr.</w:t>
      </w:r>
      <w:r w:rsidR="00B16F83">
        <w:rPr>
          <w:szCs w:val="28"/>
        </w:rPr>
        <w:t>30</w:t>
      </w:r>
      <w:r w:rsidR="00370D0C">
        <w:rPr>
          <w:szCs w:val="28"/>
        </w:rPr>
        <w:t>628/4</w:t>
      </w:r>
      <w:r w:rsidR="00400F1A">
        <w:rPr>
          <w:szCs w:val="28"/>
        </w:rPr>
        <w:t>.</w:t>
      </w:r>
      <w:r w:rsidR="00486136">
        <w:rPr>
          <w:szCs w:val="28"/>
        </w:rPr>
        <w:t>11.2021 și nr.</w:t>
      </w:r>
      <w:r w:rsidR="00370D0C">
        <w:rPr>
          <w:szCs w:val="28"/>
        </w:rPr>
        <w:t>30629/4</w:t>
      </w:r>
      <w:r w:rsidR="00486136">
        <w:rPr>
          <w:szCs w:val="28"/>
        </w:rPr>
        <w:t>.11.2021</w:t>
      </w:r>
      <w:r w:rsidR="00CA3CDB">
        <w:rPr>
          <w:szCs w:val="28"/>
        </w:rPr>
        <w:t>;</w:t>
      </w:r>
    </w:p>
    <w:p w:rsidR="00B60974" w:rsidRPr="00B60974" w:rsidRDefault="00B60974" w:rsidP="00CA4126">
      <w:pPr>
        <w:pStyle w:val="Corptext"/>
        <w:ind w:firstLine="708"/>
        <w:jc w:val="both"/>
        <w:rPr>
          <w:szCs w:val="28"/>
          <w:lang w:eastAsia="en-US"/>
        </w:rPr>
      </w:pPr>
      <w:r w:rsidRPr="00B60974">
        <w:rPr>
          <w:szCs w:val="28"/>
          <w:lang w:eastAsia="en-US"/>
        </w:rPr>
        <w:t xml:space="preserve">- </w:t>
      </w:r>
      <w:r w:rsidR="00726A2C">
        <w:rPr>
          <w:szCs w:val="28"/>
          <w:lang w:eastAsia="en-US"/>
        </w:rPr>
        <w:t>d</w:t>
      </w:r>
      <w:r w:rsidRPr="00B60974">
        <w:rPr>
          <w:szCs w:val="28"/>
          <w:lang w:eastAsia="en-US"/>
        </w:rPr>
        <w:t>ispoziţiile art. 10 alin. 4 din Hotărârea Guvernului 907/2016 privind etapele de elaborare şi conţinutul-cadru al documentaţiilor tehnico-economice aferente obiectivelor/proiectelor de investiţii finanţate din fonduri publice;</w:t>
      </w:r>
    </w:p>
    <w:p w:rsidR="00B60974" w:rsidRDefault="00B60974" w:rsidP="00697F8A">
      <w:pPr>
        <w:pStyle w:val="Corptext"/>
        <w:ind w:firstLine="709"/>
        <w:jc w:val="both"/>
        <w:rPr>
          <w:szCs w:val="28"/>
          <w:lang w:eastAsia="en-US"/>
        </w:rPr>
      </w:pPr>
      <w:r w:rsidRPr="00B60974">
        <w:rPr>
          <w:szCs w:val="28"/>
          <w:lang w:eastAsia="en-US"/>
        </w:rPr>
        <w:t>- Ordonanţa de urgenţă a Guvernului nr. 95/2021 pentru aprobarea Programului naţional</w:t>
      </w:r>
      <w:r w:rsidR="00743113">
        <w:rPr>
          <w:szCs w:val="28"/>
          <w:lang w:eastAsia="en-US"/>
        </w:rPr>
        <w:t xml:space="preserve"> de investiţii "Anghel Saligny"</w:t>
      </w:r>
      <w:r w:rsidR="00F571A4">
        <w:rPr>
          <w:szCs w:val="28"/>
          <w:lang w:eastAsia="en-US"/>
        </w:rPr>
        <w:t>;</w:t>
      </w:r>
    </w:p>
    <w:p w:rsidR="00743113" w:rsidRPr="004810B5" w:rsidRDefault="00743113" w:rsidP="00743113">
      <w:pPr>
        <w:tabs>
          <w:tab w:val="left" w:pos="851"/>
        </w:tabs>
        <w:ind w:firstLine="708"/>
        <w:jc w:val="both"/>
        <w:rPr>
          <w:rStyle w:val="do1"/>
          <w:b w:val="0"/>
          <w:bCs w:val="0"/>
          <w:sz w:val="28"/>
          <w:szCs w:val="28"/>
        </w:rPr>
      </w:pPr>
      <w:r>
        <w:rPr>
          <w:sz w:val="28"/>
          <w:szCs w:val="28"/>
        </w:rPr>
        <w:t xml:space="preserve">- </w:t>
      </w:r>
      <w:r w:rsidRPr="00EC310F">
        <w:rPr>
          <w:bCs/>
          <w:sz w:val="28"/>
          <w:szCs w:val="28"/>
        </w:rPr>
        <w:t>Ordinul nr. 1.321/2021 pentru aprobarea standardelor de cost aferente obiectivelor</w:t>
      </w:r>
      <w:r>
        <w:rPr>
          <w:bCs/>
          <w:sz w:val="28"/>
          <w:szCs w:val="28"/>
        </w:rPr>
        <w:t xml:space="preserve"> </w:t>
      </w:r>
      <w:r w:rsidRPr="00EC310F">
        <w:rPr>
          <w:bCs/>
          <w:sz w:val="28"/>
          <w:szCs w:val="28"/>
        </w:rPr>
        <w:t>de investiţii prevăzute la art. 4 alin. (1) lit. a)-c) din Ordonanţa de urgenţă a Guvernului nr. 95/2021 pentru aprobarea Programului naţional de investiţii "Anghel Saligny"</w:t>
      </w:r>
      <w:r>
        <w:rPr>
          <w:bCs/>
          <w:sz w:val="28"/>
          <w:szCs w:val="28"/>
        </w:rPr>
        <w:t>;</w:t>
      </w:r>
    </w:p>
    <w:p w:rsidR="00B60974" w:rsidRDefault="00B60974" w:rsidP="00697F8A">
      <w:pPr>
        <w:pStyle w:val="Corptext"/>
        <w:ind w:firstLine="709"/>
        <w:jc w:val="both"/>
        <w:rPr>
          <w:szCs w:val="28"/>
          <w:lang w:eastAsia="en-US"/>
        </w:rPr>
      </w:pPr>
      <w:r w:rsidRPr="00B60974">
        <w:rPr>
          <w:szCs w:val="28"/>
          <w:lang w:eastAsia="en-US"/>
        </w:rPr>
        <w:t xml:space="preserve">- Normele Metodologice din 21 septembrie 2021 pentru punerea în aplicare a prevederilor Ordonanţei de urgenţă a Guvernului nr. 95/2021 pentru aprobarea Programului naţional de investiţii "Anghel Saligny", </w:t>
      </w:r>
      <w:r w:rsidR="008E4B5F">
        <w:rPr>
          <w:szCs w:val="28"/>
          <w:lang w:eastAsia="en-US"/>
        </w:rPr>
        <w:t xml:space="preserve">aprobate prin Ordinul </w:t>
      </w:r>
      <w:r w:rsidR="005B6CB1" w:rsidRPr="00EC310F">
        <w:rPr>
          <w:bCs/>
          <w:szCs w:val="28"/>
        </w:rPr>
        <w:t xml:space="preserve">nr. </w:t>
      </w:r>
      <w:r w:rsidR="008E4B5F">
        <w:rPr>
          <w:szCs w:val="28"/>
          <w:lang w:eastAsia="en-US"/>
        </w:rPr>
        <w:t>1</w:t>
      </w:r>
      <w:r w:rsidR="005B6CB1">
        <w:rPr>
          <w:szCs w:val="28"/>
          <w:lang w:eastAsia="en-US"/>
        </w:rPr>
        <w:t>.</w:t>
      </w:r>
      <w:r w:rsidR="008E4B5F">
        <w:rPr>
          <w:szCs w:val="28"/>
          <w:lang w:eastAsia="en-US"/>
        </w:rPr>
        <w:t>333/2021;</w:t>
      </w:r>
    </w:p>
    <w:p w:rsidR="008E4B5F" w:rsidRDefault="008E4B5F" w:rsidP="008E4B5F">
      <w:pPr>
        <w:pStyle w:val="Corptext"/>
        <w:ind w:firstLine="709"/>
        <w:jc w:val="both"/>
        <w:rPr>
          <w:szCs w:val="28"/>
          <w:lang w:eastAsia="en-US"/>
        </w:rPr>
      </w:pPr>
      <w:r>
        <w:rPr>
          <w:szCs w:val="28"/>
          <w:lang w:eastAsia="en-US"/>
        </w:rPr>
        <w:t>- avizul</w:t>
      </w:r>
      <w:r w:rsidR="00B60974" w:rsidRPr="00B60974">
        <w:rPr>
          <w:szCs w:val="28"/>
          <w:lang w:eastAsia="en-US"/>
        </w:rPr>
        <w:t xml:space="preserve"> Secretarului </w:t>
      </w:r>
      <w:r w:rsidR="0043415D">
        <w:rPr>
          <w:szCs w:val="28"/>
          <w:lang w:eastAsia="en-US"/>
        </w:rPr>
        <w:t>g</w:t>
      </w:r>
      <w:r w:rsidR="00B60974" w:rsidRPr="00B60974">
        <w:rPr>
          <w:szCs w:val="28"/>
          <w:lang w:eastAsia="en-US"/>
        </w:rPr>
        <w:t>eneral</w:t>
      </w:r>
      <w:r w:rsidR="0043415D">
        <w:rPr>
          <w:szCs w:val="28"/>
          <w:lang w:eastAsia="en-US"/>
        </w:rPr>
        <w:t>,</w:t>
      </w:r>
      <w:r w:rsidR="00F571A4">
        <w:rPr>
          <w:szCs w:val="28"/>
          <w:lang w:eastAsia="en-US"/>
        </w:rPr>
        <w:t xml:space="preserve"> înregistrat sub</w:t>
      </w:r>
      <w:r w:rsidR="00B60974" w:rsidRPr="00B60974">
        <w:rPr>
          <w:szCs w:val="28"/>
          <w:lang w:eastAsia="en-US"/>
        </w:rPr>
        <w:t xml:space="preserve"> nr.</w:t>
      </w:r>
      <w:r w:rsidR="00370D0C">
        <w:rPr>
          <w:szCs w:val="28"/>
          <w:lang w:eastAsia="en-US"/>
        </w:rPr>
        <w:t>30632/4.</w:t>
      </w:r>
      <w:r w:rsidR="00AA3AA2">
        <w:rPr>
          <w:szCs w:val="28"/>
          <w:lang w:eastAsia="en-US"/>
        </w:rPr>
        <w:t>11.2021</w:t>
      </w:r>
      <w:r w:rsidR="00F571A4">
        <w:rPr>
          <w:szCs w:val="28"/>
          <w:lang w:val="en-US" w:eastAsia="en-US"/>
        </w:rPr>
        <w:t>;</w:t>
      </w:r>
      <w:r w:rsidR="00B60974" w:rsidRPr="00B60974">
        <w:rPr>
          <w:szCs w:val="28"/>
          <w:lang w:eastAsia="en-US"/>
        </w:rPr>
        <w:t xml:space="preserve"> </w:t>
      </w:r>
    </w:p>
    <w:p w:rsidR="00C2359C" w:rsidRDefault="008E4B5F" w:rsidP="008E4B5F">
      <w:pPr>
        <w:pStyle w:val="Corptext"/>
        <w:ind w:firstLine="709"/>
        <w:jc w:val="both"/>
        <w:rPr>
          <w:szCs w:val="28"/>
          <w:lang w:eastAsia="en-US"/>
        </w:rPr>
      </w:pPr>
      <w:r>
        <w:rPr>
          <w:szCs w:val="28"/>
          <w:lang w:eastAsia="en-US"/>
        </w:rPr>
        <w:t xml:space="preserve">- </w:t>
      </w:r>
      <w:r w:rsidR="00C2359C">
        <w:rPr>
          <w:szCs w:val="28"/>
          <w:lang w:eastAsia="en-US"/>
        </w:rPr>
        <w:t>avizul</w:t>
      </w:r>
      <w:r w:rsidR="00C2359C" w:rsidRPr="00C2359C">
        <w:rPr>
          <w:szCs w:val="28"/>
          <w:lang w:eastAsia="en-US"/>
        </w:rPr>
        <w:t xml:space="preserve"> comisiei de specialitate nr. 1 – </w:t>
      </w:r>
      <w:r w:rsidR="00894C64" w:rsidRPr="00894C64">
        <w:rPr>
          <w:szCs w:val="28"/>
          <w:lang w:eastAsia="en-US"/>
        </w:rPr>
        <w:t>dezvoltarea economico-socială şi de mediu, cooperarea interinstituţională pe plan intern şi extern</w:t>
      </w:r>
      <w:r w:rsidR="00C2359C">
        <w:rPr>
          <w:szCs w:val="28"/>
          <w:lang w:eastAsia="en-US"/>
        </w:rPr>
        <w:t>.</w:t>
      </w:r>
    </w:p>
    <w:p w:rsidR="00CA3CDB" w:rsidRDefault="008E4B5F" w:rsidP="008E4B5F">
      <w:pPr>
        <w:pStyle w:val="Corptext"/>
        <w:ind w:firstLine="709"/>
        <w:jc w:val="both"/>
        <w:rPr>
          <w:szCs w:val="28"/>
          <w:lang w:eastAsia="en-US"/>
        </w:rPr>
      </w:pPr>
      <w:r w:rsidRPr="008E4B5F">
        <w:rPr>
          <w:szCs w:val="28"/>
          <w:lang w:eastAsia="en-US"/>
        </w:rPr>
        <w:t xml:space="preserve"> </w:t>
      </w:r>
      <w:r w:rsidR="00B60974" w:rsidRPr="00B60974">
        <w:rPr>
          <w:szCs w:val="28"/>
          <w:lang w:eastAsia="en-US"/>
        </w:rPr>
        <w:t>În temeiul prevederilor art. 129 alin. (2), lit. „b” şi alin. (4), lit. „d”, 139 alin. (3) lit.”d” şi ale art. 196 alin. (1) lit. „a” din O.U.G. nr. 57/2019 privind Codul administrativ,</w:t>
      </w:r>
    </w:p>
    <w:p w:rsidR="00CD4898" w:rsidRPr="00941533" w:rsidRDefault="00CD4898" w:rsidP="00B60974">
      <w:pPr>
        <w:pStyle w:val="Corptext"/>
        <w:ind w:firstLine="708"/>
        <w:jc w:val="both"/>
        <w:rPr>
          <w:sz w:val="16"/>
          <w:szCs w:val="16"/>
        </w:rPr>
      </w:pPr>
    </w:p>
    <w:p w:rsidR="00CA3CDB" w:rsidRDefault="00CA3CDB" w:rsidP="00CA3CDB">
      <w:pPr>
        <w:pStyle w:val="Corptext"/>
        <w:jc w:val="both"/>
        <w:rPr>
          <w:szCs w:val="28"/>
        </w:rPr>
      </w:pPr>
      <w:r>
        <w:rPr>
          <w:szCs w:val="28"/>
        </w:rPr>
        <w:tab/>
      </w:r>
      <w:r>
        <w:rPr>
          <w:b/>
          <w:szCs w:val="28"/>
        </w:rPr>
        <w:t>Consiliul Local al oraşului Boldeşti-Scăeni</w:t>
      </w:r>
      <w:r>
        <w:rPr>
          <w:szCs w:val="28"/>
        </w:rPr>
        <w:t xml:space="preserve"> adoptă prezenta hotărâre:</w:t>
      </w:r>
    </w:p>
    <w:p w:rsidR="00CA3CDB" w:rsidRPr="00941533" w:rsidRDefault="00CA3CDB" w:rsidP="00CA3CDB">
      <w:pPr>
        <w:pStyle w:val="Corptext"/>
        <w:jc w:val="both"/>
        <w:rPr>
          <w:sz w:val="16"/>
          <w:szCs w:val="16"/>
        </w:rPr>
      </w:pPr>
    </w:p>
    <w:p w:rsidR="000E7156" w:rsidRPr="00B70F0F" w:rsidRDefault="000E7156" w:rsidP="00E62F51">
      <w:pPr>
        <w:pStyle w:val="Corptext"/>
        <w:ind w:firstLine="708"/>
        <w:jc w:val="both"/>
        <w:rPr>
          <w:szCs w:val="28"/>
        </w:rPr>
      </w:pPr>
      <w:r w:rsidRPr="00B60974">
        <w:rPr>
          <w:b/>
          <w:szCs w:val="28"/>
          <w:u w:val="single"/>
        </w:rPr>
        <w:t>Art.1.</w:t>
      </w:r>
      <w:r>
        <w:rPr>
          <w:szCs w:val="28"/>
        </w:rPr>
        <w:t xml:space="preserve"> </w:t>
      </w:r>
      <w:r w:rsidR="00B60974" w:rsidRPr="00B60974">
        <w:rPr>
          <w:szCs w:val="28"/>
        </w:rPr>
        <w:t xml:space="preserve">Se aprobă participarea la Programul Național de Investiţii "Anghel Saligny" cu proiectul </w:t>
      </w:r>
      <w:r w:rsidR="00291785" w:rsidRPr="007E0880">
        <w:rPr>
          <w:szCs w:val="28"/>
        </w:rPr>
        <w:t>”Moderniza</w:t>
      </w:r>
      <w:r w:rsidR="002A2F50" w:rsidRPr="007E0880">
        <w:rPr>
          <w:szCs w:val="28"/>
        </w:rPr>
        <w:t>re strada Valea Bisericii, oraș</w:t>
      </w:r>
      <w:r w:rsidR="00291785" w:rsidRPr="007E0880">
        <w:rPr>
          <w:szCs w:val="28"/>
        </w:rPr>
        <w:t xml:space="preserve"> Boldești Scăeni, județul Prahova”</w:t>
      </w:r>
      <w:r w:rsidR="00E62F51" w:rsidRPr="00B70F0F">
        <w:rPr>
          <w:szCs w:val="28"/>
        </w:rPr>
        <w:t xml:space="preserve">, </w:t>
      </w:r>
      <w:r w:rsidR="009E6A63">
        <w:rPr>
          <w:szCs w:val="28"/>
        </w:rPr>
        <w:t>în vedere</w:t>
      </w:r>
      <w:r w:rsidR="007E0880">
        <w:rPr>
          <w:szCs w:val="28"/>
        </w:rPr>
        <w:t>a obținerii finanțării.</w:t>
      </w:r>
    </w:p>
    <w:p w:rsidR="00321DD6" w:rsidRDefault="000E7156" w:rsidP="007E0880">
      <w:pPr>
        <w:pStyle w:val="Corptext"/>
        <w:ind w:firstLine="708"/>
        <w:jc w:val="both"/>
        <w:rPr>
          <w:b/>
          <w:i/>
          <w:szCs w:val="28"/>
        </w:rPr>
      </w:pPr>
      <w:r w:rsidRPr="00B60974">
        <w:rPr>
          <w:b/>
          <w:szCs w:val="28"/>
          <w:u w:val="single"/>
        </w:rPr>
        <w:lastRenderedPageBreak/>
        <w:t>Art.2.</w:t>
      </w:r>
      <w:r w:rsidRPr="00B70F0F">
        <w:rPr>
          <w:szCs w:val="28"/>
        </w:rPr>
        <w:t xml:space="preserve"> </w:t>
      </w:r>
      <w:r w:rsidR="00321DD6" w:rsidRPr="00B60974">
        <w:rPr>
          <w:szCs w:val="28"/>
        </w:rPr>
        <w:t>Se aprobă Cererea de finanţare</w:t>
      </w:r>
      <w:r w:rsidR="00321DD6" w:rsidRPr="00B70F0F">
        <w:rPr>
          <w:szCs w:val="28"/>
        </w:rPr>
        <w:t xml:space="preserve"> </w:t>
      </w:r>
      <w:r w:rsidR="00321DD6">
        <w:rPr>
          <w:szCs w:val="28"/>
        </w:rPr>
        <w:t xml:space="preserve">a proiectului </w:t>
      </w:r>
      <w:r w:rsidR="00321DD6" w:rsidRPr="00B60974">
        <w:rPr>
          <w:szCs w:val="28"/>
        </w:rPr>
        <w:t>”Modernizare strada Valea Bisericii, oraș Boldești Scăeni, județul Prahova”</w:t>
      </w:r>
      <w:r w:rsidR="00321DD6">
        <w:rPr>
          <w:szCs w:val="28"/>
        </w:rPr>
        <w:t xml:space="preserve"> în vederea obținerii finanțării neramburasabile în cadrul Programului Național de Investiții Anghel Saligny, </w:t>
      </w:r>
      <w:r w:rsidR="00321DD6" w:rsidRPr="00B70F0F">
        <w:rPr>
          <w:szCs w:val="28"/>
        </w:rPr>
        <w:t xml:space="preserve">conform </w:t>
      </w:r>
      <w:r w:rsidR="00321DD6" w:rsidRPr="007E0880">
        <w:rPr>
          <w:szCs w:val="28"/>
        </w:rPr>
        <w:t>Anexei nr.</w:t>
      </w:r>
      <w:r w:rsidR="007E0880" w:rsidRPr="007E0880">
        <w:rPr>
          <w:szCs w:val="28"/>
        </w:rPr>
        <w:t>1</w:t>
      </w:r>
      <w:r w:rsidR="00321DD6" w:rsidRPr="007E0880">
        <w:rPr>
          <w:szCs w:val="28"/>
        </w:rPr>
        <w:t>.</w:t>
      </w:r>
    </w:p>
    <w:p w:rsidR="00B60974" w:rsidRDefault="00B60974" w:rsidP="00B60974">
      <w:pPr>
        <w:ind w:firstLine="708"/>
        <w:jc w:val="both"/>
        <w:rPr>
          <w:b/>
          <w:i/>
          <w:sz w:val="28"/>
          <w:szCs w:val="28"/>
        </w:rPr>
      </w:pPr>
      <w:r w:rsidRPr="00B60974">
        <w:rPr>
          <w:b/>
          <w:sz w:val="28"/>
          <w:szCs w:val="28"/>
          <w:u w:val="single"/>
        </w:rPr>
        <w:t>Art.</w:t>
      </w:r>
      <w:r w:rsidR="007E0880">
        <w:rPr>
          <w:b/>
          <w:sz w:val="28"/>
          <w:szCs w:val="28"/>
          <w:u w:val="single"/>
        </w:rPr>
        <w:t>3</w:t>
      </w:r>
      <w:r w:rsidRPr="00B60974">
        <w:rPr>
          <w:b/>
          <w:sz w:val="28"/>
          <w:szCs w:val="28"/>
          <w:u w:val="single"/>
        </w:rPr>
        <w:t>.</w:t>
      </w:r>
      <w:r>
        <w:rPr>
          <w:b/>
          <w:sz w:val="28"/>
          <w:szCs w:val="28"/>
          <w:u w:val="single"/>
        </w:rPr>
        <w:t xml:space="preserve"> </w:t>
      </w:r>
      <w:r>
        <w:rPr>
          <w:sz w:val="28"/>
          <w:szCs w:val="28"/>
        </w:rPr>
        <w:t>Se aprobă Devizul</w:t>
      </w:r>
      <w:r w:rsidRPr="00B70F0F">
        <w:rPr>
          <w:sz w:val="28"/>
          <w:szCs w:val="28"/>
        </w:rPr>
        <w:t xml:space="preserve"> General </w:t>
      </w:r>
      <w:r w:rsidR="00482D0F">
        <w:rPr>
          <w:sz w:val="28"/>
          <w:szCs w:val="28"/>
        </w:rPr>
        <w:t>Estimat</w:t>
      </w:r>
      <w:r w:rsidR="0052740F">
        <w:rPr>
          <w:sz w:val="28"/>
          <w:szCs w:val="28"/>
        </w:rPr>
        <w:t>iv</w:t>
      </w:r>
      <w:r w:rsidR="00482D0F">
        <w:rPr>
          <w:sz w:val="28"/>
          <w:szCs w:val="28"/>
        </w:rPr>
        <w:t xml:space="preserve"> </w:t>
      </w:r>
      <w:r>
        <w:rPr>
          <w:sz w:val="28"/>
          <w:szCs w:val="28"/>
        </w:rPr>
        <w:t>al obiectivului de investiţie</w:t>
      </w:r>
      <w:r w:rsidRPr="00B70F0F">
        <w:rPr>
          <w:sz w:val="28"/>
          <w:szCs w:val="28"/>
        </w:rPr>
        <w:t xml:space="preserve"> „</w:t>
      </w:r>
      <w:r w:rsidRPr="00291785">
        <w:rPr>
          <w:sz w:val="28"/>
          <w:szCs w:val="28"/>
        </w:rPr>
        <w:t>Moderniza</w:t>
      </w:r>
      <w:r>
        <w:rPr>
          <w:sz w:val="28"/>
          <w:szCs w:val="28"/>
        </w:rPr>
        <w:t>re strada Valea Bisericii, oraș</w:t>
      </w:r>
      <w:r w:rsidRPr="00291785">
        <w:rPr>
          <w:sz w:val="28"/>
          <w:szCs w:val="28"/>
        </w:rPr>
        <w:t xml:space="preserve"> Boldești Scăeni, județul Prahova”</w:t>
      </w:r>
      <w:r>
        <w:rPr>
          <w:sz w:val="28"/>
          <w:szCs w:val="28"/>
        </w:rPr>
        <w:t xml:space="preserve"> conform </w:t>
      </w:r>
      <w:r w:rsidRPr="007E0880">
        <w:rPr>
          <w:sz w:val="28"/>
          <w:szCs w:val="28"/>
        </w:rPr>
        <w:t>Anexei nr.</w:t>
      </w:r>
      <w:r w:rsidR="007E0880" w:rsidRPr="007E0880">
        <w:rPr>
          <w:sz w:val="28"/>
          <w:szCs w:val="28"/>
        </w:rPr>
        <w:t>2</w:t>
      </w:r>
      <w:r w:rsidRPr="007E0880">
        <w:rPr>
          <w:sz w:val="28"/>
          <w:szCs w:val="28"/>
        </w:rPr>
        <w:t>.</w:t>
      </w:r>
    </w:p>
    <w:p w:rsidR="007E0880" w:rsidRPr="007E0880" w:rsidRDefault="007E0880" w:rsidP="00B60974">
      <w:pPr>
        <w:ind w:firstLine="708"/>
        <w:jc w:val="both"/>
        <w:rPr>
          <w:sz w:val="28"/>
          <w:szCs w:val="28"/>
        </w:rPr>
      </w:pPr>
      <w:r w:rsidRPr="007E0880">
        <w:rPr>
          <w:b/>
          <w:sz w:val="28"/>
          <w:szCs w:val="28"/>
          <w:u w:val="single"/>
        </w:rPr>
        <w:t>Art.4</w:t>
      </w:r>
      <w:r w:rsidRPr="007E0880">
        <w:rPr>
          <w:sz w:val="28"/>
          <w:szCs w:val="28"/>
          <w:u w:val="single"/>
        </w:rPr>
        <w:t>.</w:t>
      </w:r>
      <w:r w:rsidRPr="007E0880">
        <w:rPr>
          <w:sz w:val="28"/>
          <w:szCs w:val="28"/>
        </w:rPr>
        <w:t xml:space="preserve"> Se împuternicește domnul primar Bucuroiu Constantin să semneze toate actele necesare şi contractul de finanţare în numele Unității Administrativ Teritoriale Oraşul Boldeşti-Scăeni</w:t>
      </w:r>
      <w:r>
        <w:rPr>
          <w:sz w:val="28"/>
          <w:szCs w:val="28"/>
        </w:rPr>
        <w:t>.</w:t>
      </w:r>
    </w:p>
    <w:p w:rsidR="002974AF" w:rsidRPr="00B70F0F" w:rsidRDefault="002974AF" w:rsidP="000E7156">
      <w:pPr>
        <w:ind w:firstLine="708"/>
        <w:jc w:val="both"/>
        <w:rPr>
          <w:sz w:val="28"/>
          <w:szCs w:val="28"/>
        </w:rPr>
      </w:pPr>
      <w:r w:rsidRPr="00B60974">
        <w:rPr>
          <w:b/>
          <w:sz w:val="28"/>
          <w:szCs w:val="28"/>
          <w:u w:val="single"/>
        </w:rPr>
        <w:t>Art.</w:t>
      </w:r>
      <w:r w:rsidR="007E0880">
        <w:rPr>
          <w:b/>
          <w:sz w:val="28"/>
          <w:szCs w:val="28"/>
          <w:u w:val="single"/>
        </w:rPr>
        <w:t>5</w:t>
      </w:r>
      <w:r w:rsidRPr="00B60974">
        <w:rPr>
          <w:b/>
          <w:sz w:val="28"/>
          <w:szCs w:val="28"/>
        </w:rPr>
        <w:t>.</w:t>
      </w:r>
      <w:r w:rsidR="007E0880">
        <w:rPr>
          <w:sz w:val="28"/>
          <w:szCs w:val="28"/>
        </w:rPr>
        <w:t xml:space="preserve"> Anexele nr.1 </w:t>
      </w:r>
      <w:r w:rsidR="00321DD6">
        <w:rPr>
          <w:sz w:val="28"/>
          <w:szCs w:val="28"/>
        </w:rPr>
        <w:t>și nr.</w:t>
      </w:r>
      <w:r w:rsidR="007E0880">
        <w:rPr>
          <w:sz w:val="28"/>
          <w:szCs w:val="28"/>
        </w:rPr>
        <w:t>2</w:t>
      </w:r>
      <w:r>
        <w:rPr>
          <w:sz w:val="28"/>
          <w:szCs w:val="28"/>
        </w:rPr>
        <w:t xml:space="preserve"> fac parte integrantă din prezenta hotărâre.</w:t>
      </w:r>
    </w:p>
    <w:p w:rsidR="00CA3CDB" w:rsidRDefault="000E7156" w:rsidP="00CA3CDB">
      <w:pPr>
        <w:pStyle w:val="Corptext"/>
        <w:ind w:firstLine="708"/>
        <w:jc w:val="both"/>
        <w:rPr>
          <w:szCs w:val="28"/>
        </w:rPr>
      </w:pPr>
      <w:r w:rsidRPr="00B60974">
        <w:rPr>
          <w:b/>
          <w:szCs w:val="28"/>
          <w:u w:val="single"/>
        </w:rPr>
        <w:t>Art.</w:t>
      </w:r>
      <w:r w:rsidR="00321DD6">
        <w:rPr>
          <w:b/>
          <w:szCs w:val="28"/>
          <w:u w:val="single"/>
        </w:rPr>
        <w:t>6</w:t>
      </w:r>
      <w:r w:rsidRPr="00B60974">
        <w:rPr>
          <w:b/>
          <w:szCs w:val="28"/>
          <w:u w:val="single"/>
        </w:rPr>
        <w:t>.</w:t>
      </w:r>
      <w:r w:rsidR="007E0880">
        <w:rPr>
          <w:szCs w:val="28"/>
        </w:rPr>
        <w:t xml:space="preserve"> </w:t>
      </w:r>
      <w:r w:rsidR="009E6A63" w:rsidRPr="009E6A63">
        <w:rPr>
          <w:szCs w:val="28"/>
        </w:rPr>
        <w:t xml:space="preserve">Prezenta hotărâre se comunică Serviciului Buget finanţe, Serviciului Patrimoniu Local, Monitorizarea Serviciilor Publice şi Serviciului Urbanism Amenajarea Teritoriului, Programe, Achiziţii Publice, Proiecte, Cadastru, Control Comercial şi Transport Local şi se aduce la cunoştinţă publică prin publicarea pe pagina </w:t>
      </w:r>
      <w:r w:rsidR="00857283">
        <w:rPr>
          <w:szCs w:val="28"/>
        </w:rPr>
        <w:t>de internet pbs.infoprimarie.ro, în secțiunea Monitorul Oficial Local.</w:t>
      </w:r>
    </w:p>
    <w:p w:rsidR="007B3BDB" w:rsidRDefault="007B3BDB" w:rsidP="00CA3CDB">
      <w:pPr>
        <w:pStyle w:val="Corptext"/>
        <w:ind w:firstLine="708"/>
        <w:jc w:val="both"/>
        <w:rPr>
          <w:szCs w:val="28"/>
        </w:rPr>
      </w:pPr>
    </w:p>
    <w:p w:rsidR="007B3BDB" w:rsidRDefault="007B3BDB" w:rsidP="00CA3CDB">
      <w:pPr>
        <w:pStyle w:val="Corptext"/>
        <w:ind w:firstLine="708"/>
        <w:jc w:val="both"/>
        <w:rPr>
          <w:szCs w:val="28"/>
        </w:rPr>
      </w:pPr>
    </w:p>
    <w:p w:rsidR="009E6A63" w:rsidRPr="00B02D55" w:rsidRDefault="009E6A63" w:rsidP="00CA3CDB">
      <w:pPr>
        <w:pStyle w:val="Corptext"/>
        <w:ind w:firstLine="708"/>
        <w:jc w:val="both"/>
        <w:rPr>
          <w:sz w:val="16"/>
          <w:szCs w:val="16"/>
        </w:rPr>
      </w:pPr>
    </w:p>
    <w:p w:rsidR="00CA3CDB" w:rsidRDefault="00CA3CDB" w:rsidP="00CA3CDB">
      <w:pPr>
        <w:rPr>
          <w:sz w:val="28"/>
          <w:szCs w:val="28"/>
        </w:rPr>
      </w:pPr>
      <w:r>
        <w:rPr>
          <w:sz w:val="28"/>
          <w:szCs w:val="28"/>
        </w:rPr>
        <w:t xml:space="preserve">            </w:t>
      </w:r>
      <w:r w:rsidR="000E7156">
        <w:rPr>
          <w:sz w:val="28"/>
          <w:szCs w:val="28"/>
        </w:rPr>
        <w:t xml:space="preserve"> </w:t>
      </w:r>
      <w:r>
        <w:rPr>
          <w:sz w:val="28"/>
          <w:szCs w:val="28"/>
        </w:rPr>
        <w:t xml:space="preserve">  </w:t>
      </w:r>
      <w:r w:rsidR="00236026">
        <w:rPr>
          <w:sz w:val="28"/>
          <w:szCs w:val="28"/>
        </w:rPr>
        <w:t xml:space="preserve"> </w:t>
      </w:r>
      <w:r>
        <w:rPr>
          <w:sz w:val="28"/>
          <w:szCs w:val="28"/>
        </w:rPr>
        <w:t xml:space="preserve">PREŞEDINTE DE ŞEDINŢĂ,                                        </w:t>
      </w:r>
    </w:p>
    <w:p w:rsidR="00CD4898" w:rsidRDefault="007762DD" w:rsidP="00CA3CDB">
      <w:pPr>
        <w:rPr>
          <w:sz w:val="28"/>
          <w:szCs w:val="28"/>
        </w:rPr>
      </w:pPr>
      <w:r>
        <w:rPr>
          <w:sz w:val="28"/>
          <w:szCs w:val="28"/>
        </w:rPr>
        <w:t xml:space="preserve"> </w:t>
      </w:r>
      <w:r w:rsidR="00CD4898">
        <w:rPr>
          <w:sz w:val="28"/>
          <w:szCs w:val="28"/>
        </w:rPr>
        <w:t xml:space="preserve">           </w:t>
      </w:r>
      <w:r w:rsidR="003A25C8">
        <w:rPr>
          <w:sz w:val="28"/>
          <w:szCs w:val="28"/>
        </w:rPr>
        <w:t xml:space="preserve">        </w:t>
      </w:r>
      <w:r w:rsidR="001164A4">
        <w:rPr>
          <w:sz w:val="28"/>
          <w:szCs w:val="28"/>
        </w:rPr>
        <w:t>CĂR</w:t>
      </w:r>
      <w:r w:rsidR="00BF4DAE">
        <w:rPr>
          <w:sz w:val="28"/>
          <w:szCs w:val="28"/>
        </w:rPr>
        <w:t>P</w:t>
      </w:r>
      <w:r w:rsidR="001164A4">
        <w:rPr>
          <w:sz w:val="28"/>
          <w:szCs w:val="28"/>
        </w:rPr>
        <w:t>UȘOR SANDA</w:t>
      </w:r>
      <w:r>
        <w:rPr>
          <w:sz w:val="28"/>
          <w:szCs w:val="28"/>
        </w:rPr>
        <w:t xml:space="preserve">          </w:t>
      </w:r>
    </w:p>
    <w:p w:rsidR="00CD4898" w:rsidRDefault="00CD4898" w:rsidP="00CA3CDB">
      <w:pPr>
        <w:rPr>
          <w:sz w:val="28"/>
          <w:szCs w:val="28"/>
        </w:rPr>
      </w:pPr>
    </w:p>
    <w:p w:rsidR="00CA3CDB" w:rsidRDefault="007762DD" w:rsidP="00CA3CDB">
      <w:pPr>
        <w:rPr>
          <w:sz w:val="28"/>
          <w:szCs w:val="28"/>
        </w:rPr>
      </w:pPr>
      <w:r>
        <w:rPr>
          <w:sz w:val="28"/>
          <w:szCs w:val="28"/>
        </w:rPr>
        <w:t xml:space="preserve">                                          </w:t>
      </w:r>
      <w:r w:rsidR="00CD4898">
        <w:rPr>
          <w:sz w:val="28"/>
          <w:szCs w:val="28"/>
        </w:rPr>
        <w:tab/>
      </w:r>
      <w:r w:rsidR="00CD4898">
        <w:rPr>
          <w:sz w:val="28"/>
          <w:szCs w:val="28"/>
        </w:rPr>
        <w:tab/>
      </w:r>
      <w:r w:rsidR="00CD4898">
        <w:rPr>
          <w:sz w:val="28"/>
          <w:szCs w:val="28"/>
        </w:rPr>
        <w:tab/>
      </w:r>
      <w:r w:rsidR="00CD4898">
        <w:rPr>
          <w:sz w:val="28"/>
          <w:szCs w:val="28"/>
        </w:rPr>
        <w:tab/>
      </w:r>
      <w:r w:rsidR="00CA3CDB">
        <w:rPr>
          <w:sz w:val="28"/>
          <w:szCs w:val="28"/>
        </w:rPr>
        <w:t>CONTRASEMNEAZĂ</w:t>
      </w:r>
    </w:p>
    <w:p w:rsidR="00CA3CDB" w:rsidRDefault="00CA3CDB" w:rsidP="00CA3CDB">
      <w:pPr>
        <w:rPr>
          <w:sz w:val="28"/>
          <w:szCs w:val="28"/>
        </w:rPr>
      </w:pPr>
      <w:r>
        <w:rPr>
          <w:sz w:val="28"/>
          <w:szCs w:val="28"/>
        </w:rPr>
        <w:t xml:space="preserve">                                                                      </w:t>
      </w:r>
      <w:r w:rsidR="0096208E">
        <w:rPr>
          <w:sz w:val="28"/>
          <w:szCs w:val="28"/>
        </w:rPr>
        <w:t xml:space="preserve">       </w:t>
      </w:r>
      <w:r w:rsidR="001F1E90">
        <w:rPr>
          <w:sz w:val="28"/>
          <w:szCs w:val="28"/>
        </w:rPr>
        <w:t xml:space="preserve"> </w:t>
      </w:r>
      <w:r w:rsidR="0096208E">
        <w:rPr>
          <w:sz w:val="28"/>
          <w:szCs w:val="28"/>
        </w:rPr>
        <w:t xml:space="preserve">  </w:t>
      </w:r>
      <w:r w:rsidR="001F1E90">
        <w:rPr>
          <w:sz w:val="28"/>
          <w:szCs w:val="28"/>
        </w:rPr>
        <w:t xml:space="preserve"> </w:t>
      </w:r>
      <w:r>
        <w:rPr>
          <w:sz w:val="28"/>
          <w:szCs w:val="28"/>
        </w:rPr>
        <w:t>SECRETAR</w:t>
      </w:r>
      <w:r w:rsidR="007762DD">
        <w:rPr>
          <w:sz w:val="28"/>
          <w:szCs w:val="28"/>
        </w:rPr>
        <w:t xml:space="preserve"> GENERAL</w:t>
      </w:r>
      <w:r>
        <w:rPr>
          <w:sz w:val="28"/>
          <w:szCs w:val="28"/>
        </w:rPr>
        <w:t>,</w:t>
      </w:r>
    </w:p>
    <w:p w:rsidR="00E774BC" w:rsidRDefault="00CA3CDB" w:rsidP="00E774BC">
      <w:pPr>
        <w:rPr>
          <w:sz w:val="28"/>
          <w:szCs w:val="28"/>
        </w:rPr>
      </w:pPr>
      <w:r>
        <w:rPr>
          <w:sz w:val="28"/>
          <w:szCs w:val="28"/>
        </w:rPr>
        <w:t xml:space="preserve">                                                                       </w:t>
      </w:r>
      <w:r w:rsidR="0096208E">
        <w:rPr>
          <w:sz w:val="28"/>
          <w:szCs w:val="28"/>
        </w:rPr>
        <w:t xml:space="preserve">        </w:t>
      </w:r>
      <w:r w:rsidR="007762DD">
        <w:rPr>
          <w:sz w:val="28"/>
          <w:szCs w:val="28"/>
        </w:rPr>
        <w:t xml:space="preserve">  TUDOR FLORINA-NELI</w:t>
      </w:r>
    </w:p>
    <w:p w:rsidR="0096208E" w:rsidRDefault="0096208E" w:rsidP="00E774BC">
      <w:pPr>
        <w:rPr>
          <w:sz w:val="28"/>
          <w:szCs w:val="28"/>
        </w:rPr>
      </w:pPr>
    </w:p>
    <w:p w:rsidR="007B3BDB" w:rsidRDefault="007B3BDB" w:rsidP="00E774BC">
      <w:pPr>
        <w:rPr>
          <w:sz w:val="28"/>
          <w:szCs w:val="28"/>
        </w:rPr>
      </w:pPr>
    </w:p>
    <w:p w:rsidR="007B3BDB" w:rsidRDefault="007B3BDB" w:rsidP="00E774BC">
      <w:pPr>
        <w:rPr>
          <w:sz w:val="28"/>
          <w:szCs w:val="28"/>
        </w:rPr>
      </w:pPr>
    </w:p>
    <w:p w:rsidR="007B3BDB" w:rsidRDefault="007B3BDB" w:rsidP="00E774BC">
      <w:pPr>
        <w:rPr>
          <w:sz w:val="28"/>
          <w:szCs w:val="28"/>
        </w:rPr>
      </w:pPr>
    </w:p>
    <w:p w:rsidR="007B3BDB" w:rsidRDefault="007B3BDB" w:rsidP="00E774BC">
      <w:pPr>
        <w:rPr>
          <w:sz w:val="28"/>
          <w:szCs w:val="28"/>
        </w:rPr>
      </w:pPr>
    </w:p>
    <w:p w:rsidR="007B3BDB" w:rsidRDefault="007B3BDB" w:rsidP="00E774BC">
      <w:pPr>
        <w:rPr>
          <w:sz w:val="28"/>
          <w:szCs w:val="28"/>
        </w:rPr>
      </w:pPr>
    </w:p>
    <w:p w:rsidR="007B3BDB" w:rsidRDefault="007B3BDB" w:rsidP="00E774BC">
      <w:pPr>
        <w:rPr>
          <w:sz w:val="28"/>
          <w:szCs w:val="28"/>
        </w:rPr>
      </w:pPr>
    </w:p>
    <w:p w:rsidR="00CA3CDB" w:rsidRDefault="00CA3CDB" w:rsidP="00E774BC">
      <w:pPr>
        <w:rPr>
          <w:sz w:val="28"/>
          <w:szCs w:val="28"/>
        </w:rPr>
      </w:pPr>
      <w:r>
        <w:rPr>
          <w:sz w:val="28"/>
          <w:szCs w:val="28"/>
        </w:rPr>
        <w:t xml:space="preserve">Boldeşti-Scăeni, </w:t>
      </w:r>
      <w:r w:rsidR="00FC328E">
        <w:rPr>
          <w:sz w:val="28"/>
          <w:szCs w:val="28"/>
        </w:rPr>
        <w:t>04.11.</w:t>
      </w:r>
      <w:r w:rsidR="00955F6F">
        <w:rPr>
          <w:sz w:val="28"/>
          <w:szCs w:val="28"/>
        </w:rPr>
        <w:t>2021</w:t>
      </w:r>
      <w:r w:rsidR="00236026">
        <w:rPr>
          <w:sz w:val="28"/>
          <w:szCs w:val="28"/>
        </w:rPr>
        <w:t xml:space="preserve">  </w:t>
      </w:r>
    </w:p>
    <w:p w:rsidR="00CA3CDB" w:rsidRDefault="00CA3CDB" w:rsidP="00941533">
      <w:pPr>
        <w:spacing w:line="360" w:lineRule="auto"/>
        <w:rPr>
          <w:sz w:val="28"/>
          <w:szCs w:val="28"/>
        </w:rPr>
      </w:pPr>
      <w:r>
        <w:rPr>
          <w:sz w:val="28"/>
          <w:szCs w:val="28"/>
        </w:rPr>
        <w:t xml:space="preserve">Nr.   </w:t>
      </w:r>
      <w:r w:rsidR="00066AFB">
        <w:rPr>
          <w:sz w:val="28"/>
          <w:szCs w:val="28"/>
        </w:rPr>
        <w:t>162</w:t>
      </w:r>
      <w:bookmarkStart w:id="0" w:name="_GoBack"/>
      <w:bookmarkEnd w:id="0"/>
      <w:r>
        <w:rPr>
          <w:sz w:val="28"/>
          <w:szCs w:val="28"/>
        </w:rPr>
        <w:t xml:space="preserve"> </w:t>
      </w:r>
    </w:p>
    <w:sectPr w:rsidR="00CA3CDB" w:rsidSect="007B3B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001E6"/>
    <w:multiLevelType w:val="hybridMultilevel"/>
    <w:tmpl w:val="BA4CA50A"/>
    <w:lvl w:ilvl="0" w:tplc="7918EB98">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404F4558"/>
    <w:multiLevelType w:val="hybridMultilevel"/>
    <w:tmpl w:val="86CCB720"/>
    <w:lvl w:ilvl="0" w:tplc="0F08F5C8">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nsid w:val="723364B4"/>
    <w:multiLevelType w:val="hybridMultilevel"/>
    <w:tmpl w:val="936AE652"/>
    <w:lvl w:ilvl="0" w:tplc="148A3F4C">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440687"/>
    <w:rsid w:val="000643DE"/>
    <w:rsid w:val="00066AFB"/>
    <w:rsid w:val="00067D25"/>
    <w:rsid w:val="000A4C71"/>
    <w:rsid w:val="000E7156"/>
    <w:rsid w:val="0010691A"/>
    <w:rsid w:val="001164A4"/>
    <w:rsid w:val="00144847"/>
    <w:rsid w:val="001C1A99"/>
    <w:rsid w:val="001F1E90"/>
    <w:rsid w:val="0022785D"/>
    <w:rsid w:val="00236026"/>
    <w:rsid w:val="00241498"/>
    <w:rsid w:val="0026662E"/>
    <w:rsid w:val="00285AC5"/>
    <w:rsid w:val="00290C6A"/>
    <w:rsid w:val="00291785"/>
    <w:rsid w:val="002974AF"/>
    <w:rsid w:val="002A2F50"/>
    <w:rsid w:val="002B4962"/>
    <w:rsid w:val="002E3D8D"/>
    <w:rsid w:val="003103FB"/>
    <w:rsid w:val="00311BA0"/>
    <w:rsid w:val="00321DD6"/>
    <w:rsid w:val="00370D0C"/>
    <w:rsid w:val="00383045"/>
    <w:rsid w:val="0038517F"/>
    <w:rsid w:val="003A25C8"/>
    <w:rsid w:val="003C47C4"/>
    <w:rsid w:val="00400F1A"/>
    <w:rsid w:val="00405D0D"/>
    <w:rsid w:val="004265B9"/>
    <w:rsid w:val="0043415D"/>
    <w:rsid w:val="00440687"/>
    <w:rsid w:val="00447DF0"/>
    <w:rsid w:val="00453A8B"/>
    <w:rsid w:val="00456A5A"/>
    <w:rsid w:val="004810ED"/>
    <w:rsid w:val="00482D0F"/>
    <w:rsid w:val="00486136"/>
    <w:rsid w:val="0052740F"/>
    <w:rsid w:val="00556B19"/>
    <w:rsid w:val="00582506"/>
    <w:rsid w:val="005B51E0"/>
    <w:rsid w:val="005B6CB1"/>
    <w:rsid w:val="00697F8A"/>
    <w:rsid w:val="006B449E"/>
    <w:rsid w:val="006E6AFE"/>
    <w:rsid w:val="00705E5D"/>
    <w:rsid w:val="007125D5"/>
    <w:rsid w:val="00722857"/>
    <w:rsid w:val="00726A2C"/>
    <w:rsid w:val="00732B07"/>
    <w:rsid w:val="00736E3D"/>
    <w:rsid w:val="00743113"/>
    <w:rsid w:val="007625AD"/>
    <w:rsid w:val="00775A25"/>
    <w:rsid w:val="007762DD"/>
    <w:rsid w:val="007B3BDB"/>
    <w:rsid w:val="007E0880"/>
    <w:rsid w:val="00834B3A"/>
    <w:rsid w:val="00841DFD"/>
    <w:rsid w:val="0085477A"/>
    <w:rsid w:val="00857283"/>
    <w:rsid w:val="00857A62"/>
    <w:rsid w:val="008870CD"/>
    <w:rsid w:val="00894C64"/>
    <w:rsid w:val="008A2154"/>
    <w:rsid w:val="008B7C9E"/>
    <w:rsid w:val="008C6B90"/>
    <w:rsid w:val="008E4B5F"/>
    <w:rsid w:val="00936ECF"/>
    <w:rsid w:val="00941533"/>
    <w:rsid w:val="00955F6F"/>
    <w:rsid w:val="0096208E"/>
    <w:rsid w:val="009E6A63"/>
    <w:rsid w:val="00A10E5E"/>
    <w:rsid w:val="00A256B6"/>
    <w:rsid w:val="00A269E6"/>
    <w:rsid w:val="00A769B1"/>
    <w:rsid w:val="00AA3AA2"/>
    <w:rsid w:val="00B01F49"/>
    <w:rsid w:val="00B02D55"/>
    <w:rsid w:val="00B16F83"/>
    <w:rsid w:val="00B60974"/>
    <w:rsid w:val="00B70F0F"/>
    <w:rsid w:val="00BF4DAE"/>
    <w:rsid w:val="00C2359C"/>
    <w:rsid w:val="00C44A31"/>
    <w:rsid w:val="00C5363F"/>
    <w:rsid w:val="00CA3CDB"/>
    <w:rsid w:val="00CA4126"/>
    <w:rsid w:val="00CB1B16"/>
    <w:rsid w:val="00CC7007"/>
    <w:rsid w:val="00CC7EDA"/>
    <w:rsid w:val="00CD4898"/>
    <w:rsid w:val="00CF5A41"/>
    <w:rsid w:val="00D77566"/>
    <w:rsid w:val="00D826DA"/>
    <w:rsid w:val="00D920F8"/>
    <w:rsid w:val="00DD5942"/>
    <w:rsid w:val="00E043FA"/>
    <w:rsid w:val="00E62F51"/>
    <w:rsid w:val="00E774BC"/>
    <w:rsid w:val="00E818C4"/>
    <w:rsid w:val="00EB2C16"/>
    <w:rsid w:val="00F30194"/>
    <w:rsid w:val="00F43325"/>
    <w:rsid w:val="00F571A4"/>
    <w:rsid w:val="00FC32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CDB"/>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CA3CDB"/>
    <w:pPr>
      <w:keepNext/>
      <w:outlineLvl w:val="0"/>
    </w:pPr>
    <w:rPr>
      <w:sz w:val="28"/>
      <w:lang w:eastAsia="ro-RO"/>
    </w:rPr>
  </w:style>
  <w:style w:type="paragraph" w:styleId="Titlu2">
    <w:name w:val="heading 2"/>
    <w:basedOn w:val="Normal"/>
    <w:next w:val="Normal"/>
    <w:link w:val="Titlu2Caracter"/>
    <w:semiHidden/>
    <w:unhideWhenUsed/>
    <w:qFormat/>
    <w:rsid w:val="00CA3CDB"/>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CA3CDB"/>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semiHidden/>
    <w:rsid w:val="00CA3CDB"/>
    <w:rPr>
      <w:rFonts w:ascii="Arial" w:eastAsia="Times New Roman" w:hAnsi="Arial" w:cs="Arial"/>
      <w:b/>
      <w:bCs/>
      <w:i/>
      <w:iCs/>
      <w:sz w:val="28"/>
      <w:szCs w:val="28"/>
    </w:rPr>
  </w:style>
  <w:style w:type="paragraph" w:styleId="Corptext">
    <w:name w:val="Body Text"/>
    <w:basedOn w:val="Normal"/>
    <w:link w:val="CorptextCaracter"/>
    <w:unhideWhenUsed/>
    <w:rsid w:val="00CA3CDB"/>
    <w:pPr>
      <w:jc w:val="center"/>
    </w:pPr>
    <w:rPr>
      <w:sz w:val="28"/>
      <w:lang w:eastAsia="ro-RO"/>
    </w:rPr>
  </w:style>
  <w:style w:type="character" w:customStyle="1" w:styleId="CorptextCaracter">
    <w:name w:val="Corp text Caracter"/>
    <w:basedOn w:val="Fontdeparagrafimplicit"/>
    <w:link w:val="Corptext"/>
    <w:rsid w:val="00CA3CDB"/>
    <w:rPr>
      <w:rFonts w:ascii="Times New Roman" w:eastAsia="Times New Roman" w:hAnsi="Times New Roman" w:cs="Times New Roman"/>
      <w:sz w:val="28"/>
      <w:szCs w:val="24"/>
      <w:lang w:eastAsia="ro-RO"/>
    </w:rPr>
  </w:style>
  <w:style w:type="character" w:customStyle="1" w:styleId="tal1">
    <w:name w:val="tal1"/>
    <w:basedOn w:val="Fontdeparagrafimplicit"/>
    <w:rsid w:val="00CA3CDB"/>
  </w:style>
  <w:style w:type="character" w:customStyle="1" w:styleId="do1">
    <w:name w:val="do1"/>
    <w:rsid w:val="000E7156"/>
    <w:rPr>
      <w:b/>
      <w:bCs/>
      <w:sz w:val="26"/>
      <w:szCs w:val="26"/>
    </w:rPr>
  </w:style>
  <w:style w:type="character" w:customStyle="1" w:styleId="tpa1">
    <w:name w:val="tpa1"/>
    <w:basedOn w:val="Fontdeparagrafimplicit"/>
    <w:rsid w:val="000E7156"/>
  </w:style>
  <w:style w:type="paragraph" w:styleId="TextnBalon">
    <w:name w:val="Balloon Text"/>
    <w:basedOn w:val="Normal"/>
    <w:link w:val="TextnBalonCaracter"/>
    <w:uiPriority w:val="99"/>
    <w:semiHidden/>
    <w:unhideWhenUsed/>
    <w:rsid w:val="0094153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41533"/>
    <w:rPr>
      <w:rFonts w:ascii="Tahoma" w:eastAsia="Times New Roman" w:hAnsi="Tahoma" w:cs="Tahoma"/>
      <w:sz w:val="16"/>
      <w:szCs w:val="16"/>
    </w:rPr>
  </w:style>
  <w:style w:type="paragraph" w:styleId="Listparagraf">
    <w:name w:val="List Paragraph"/>
    <w:basedOn w:val="Normal"/>
    <w:uiPriority w:val="34"/>
    <w:qFormat/>
    <w:rsid w:val="00290C6A"/>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CDB"/>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CA3CDB"/>
    <w:pPr>
      <w:keepNext/>
      <w:outlineLvl w:val="0"/>
    </w:pPr>
    <w:rPr>
      <w:sz w:val="28"/>
      <w:lang w:eastAsia="ro-RO"/>
    </w:rPr>
  </w:style>
  <w:style w:type="paragraph" w:styleId="Titlu2">
    <w:name w:val="heading 2"/>
    <w:basedOn w:val="Normal"/>
    <w:next w:val="Normal"/>
    <w:link w:val="Titlu2Caracter"/>
    <w:semiHidden/>
    <w:unhideWhenUsed/>
    <w:qFormat/>
    <w:rsid w:val="00CA3CDB"/>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Heading 1 Char"/>
    <w:basedOn w:val="Fontdeparagrafimplicit"/>
    <w:link w:val="Titlu1"/>
    <w:rsid w:val="00CA3CDB"/>
    <w:rPr>
      <w:rFonts w:ascii="Times New Roman" w:eastAsia="Times New Roman" w:hAnsi="Times New Roman" w:cs="Times New Roman"/>
      <w:sz w:val="28"/>
      <w:szCs w:val="24"/>
      <w:lang w:eastAsia="ro-RO"/>
    </w:rPr>
  </w:style>
  <w:style w:type="character" w:customStyle="1" w:styleId="Titlu2Caracter">
    <w:name w:val="Heading 2 Char"/>
    <w:basedOn w:val="Fontdeparagrafimplicit"/>
    <w:link w:val="Titlu2"/>
    <w:semiHidden/>
    <w:rsid w:val="00CA3CDB"/>
    <w:rPr>
      <w:rFonts w:ascii="Arial" w:eastAsia="Times New Roman" w:hAnsi="Arial" w:cs="Arial"/>
      <w:b/>
      <w:bCs/>
      <w:i/>
      <w:iCs/>
      <w:sz w:val="28"/>
      <w:szCs w:val="28"/>
    </w:rPr>
  </w:style>
  <w:style w:type="paragraph" w:styleId="Corptext">
    <w:name w:val="Body Text"/>
    <w:basedOn w:val="Normal"/>
    <w:link w:val="CorptextCaracter"/>
    <w:unhideWhenUsed/>
    <w:rsid w:val="00CA3CDB"/>
    <w:pPr>
      <w:jc w:val="center"/>
    </w:pPr>
    <w:rPr>
      <w:sz w:val="28"/>
      <w:lang w:eastAsia="ro-RO"/>
    </w:rPr>
  </w:style>
  <w:style w:type="character" w:customStyle="1" w:styleId="CorptextCaracter">
    <w:name w:val="Body Text Char"/>
    <w:basedOn w:val="Fontdeparagrafimplicit"/>
    <w:link w:val="Corptext"/>
    <w:rsid w:val="00CA3CDB"/>
    <w:rPr>
      <w:rFonts w:ascii="Times New Roman" w:eastAsia="Times New Roman" w:hAnsi="Times New Roman" w:cs="Times New Roman"/>
      <w:sz w:val="28"/>
      <w:szCs w:val="24"/>
      <w:lang w:eastAsia="ro-RO"/>
    </w:rPr>
  </w:style>
  <w:style w:type="character" w:customStyle="1" w:styleId="tal1">
    <w:name w:val="tal1"/>
    <w:basedOn w:val="Fontdeparagrafimplicit"/>
    <w:rsid w:val="00CA3CDB"/>
  </w:style>
  <w:style w:type="character" w:customStyle="1" w:styleId="do1">
    <w:name w:val="do1"/>
    <w:rsid w:val="000E7156"/>
    <w:rPr>
      <w:b/>
      <w:bCs/>
      <w:sz w:val="26"/>
      <w:szCs w:val="26"/>
    </w:rPr>
  </w:style>
  <w:style w:type="character" w:customStyle="1" w:styleId="tpa1">
    <w:name w:val="tpa1"/>
    <w:basedOn w:val="Fontdeparagrafimplicit"/>
    <w:rsid w:val="000E7156"/>
  </w:style>
  <w:style w:type="paragraph" w:styleId="TextnBalon">
    <w:name w:val="Balloon Text"/>
    <w:basedOn w:val="Normal"/>
    <w:link w:val="TextnBalonCaracter"/>
    <w:uiPriority w:val="99"/>
    <w:semiHidden/>
    <w:unhideWhenUsed/>
    <w:rsid w:val="00941533"/>
    <w:rPr>
      <w:rFonts w:ascii="Tahoma" w:hAnsi="Tahoma" w:cs="Tahoma"/>
      <w:sz w:val="16"/>
      <w:szCs w:val="16"/>
    </w:rPr>
  </w:style>
  <w:style w:type="character" w:customStyle="1" w:styleId="TextnBalonCaracter">
    <w:name w:val="Balloon Text Char"/>
    <w:basedOn w:val="Fontdeparagrafimplicit"/>
    <w:link w:val="TextnBalon"/>
    <w:uiPriority w:val="99"/>
    <w:semiHidden/>
    <w:rsid w:val="00941533"/>
    <w:rPr>
      <w:rFonts w:ascii="Tahoma" w:eastAsia="Times New Roman" w:hAnsi="Tahoma" w:cs="Tahoma"/>
      <w:sz w:val="16"/>
      <w:szCs w:val="16"/>
    </w:rPr>
  </w:style>
  <w:style w:type="paragraph" w:styleId="Listparagraf">
    <w:name w:val="List Paragraph"/>
    <w:basedOn w:val="Normal"/>
    <w:uiPriority w:val="34"/>
    <w:qFormat/>
    <w:rsid w:val="00290C6A"/>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056403">
      <w:bodyDiv w:val="1"/>
      <w:marLeft w:val="0"/>
      <w:marRight w:val="0"/>
      <w:marTop w:val="0"/>
      <w:marBottom w:val="0"/>
      <w:divBdr>
        <w:top w:val="none" w:sz="0" w:space="0" w:color="auto"/>
        <w:left w:val="none" w:sz="0" w:space="0" w:color="auto"/>
        <w:bottom w:val="none" w:sz="0" w:space="0" w:color="auto"/>
        <w:right w:val="none" w:sz="0" w:space="0" w:color="auto"/>
      </w:divBdr>
    </w:div>
    <w:div w:id="161690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F055B-9ED2-4005-996A-2BC4228E3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Pages>
  <Words>553</Words>
  <Characters>3213</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Tudor</dc:creator>
  <cp:lastModifiedBy>Oana</cp:lastModifiedBy>
  <cp:revision>34</cp:revision>
  <cp:lastPrinted>2021-11-04T13:41:00Z</cp:lastPrinted>
  <dcterms:created xsi:type="dcterms:W3CDTF">2021-09-27T06:48:00Z</dcterms:created>
  <dcterms:modified xsi:type="dcterms:W3CDTF">2021-11-08T07:30:00Z</dcterms:modified>
</cp:coreProperties>
</file>