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2B34" w:rsidRDefault="002C2B34" w:rsidP="002C2B34">
      <w:pPr>
        <w:pStyle w:val="Header"/>
        <w:framePr w:wrap="around" w:vAnchor="text" w:hAnchor="page" w:x="1873" w:y="-636"/>
        <w:rPr>
          <w:rStyle w:val="PageNumber"/>
          <w:b/>
          <w:sz w:val="28"/>
          <w:szCs w:val="28"/>
        </w:rPr>
      </w:pPr>
      <w:bookmarkStart w:id="0" w:name="_GoBack"/>
      <w:bookmarkEnd w:id="0"/>
      <w:r>
        <w:rPr>
          <w:rStyle w:val="PageNumber"/>
          <w:b/>
          <w:sz w:val="28"/>
          <w:szCs w:val="28"/>
          <w:lang w:val="ro-RO"/>
        </w:rPr>
        <w:t xml:space="preserve">                                                 JUDEŢUL OLT</w:t>
      </w:r>
    </w:p>
    <w:p w:rsidR="002C2B34" w:rsidRDefault="002C2B34" w:rsidP="002C2B34">
      <w:pPr>
        <w:pStyle w:val="Header"/>
        <w:framePr w:wrap="around" w:vAnchor="text" w:hAnchor="page" w:x="1873" w:y="-636"/>
        <w:jc w:val="center"/>
        <w:rPr>
          <w:rStyle w:val="PageNumber"/>
          <w:b/>
          <w:sz w:val="28"/>
          <w:szCs w:val="28"/>
          <w:lang w:val="ro-RO"/>
        </w:rPr>
      </w:pPr>
      <w:r>
        <w:rPr>
          <w:rStyle w:val="PageNumber"/>
          <w:b/>
          <w:sz w:val="28"/>
          <w:szCs w:val="28"/>
          <w:lang w:val="ro-RO"/>
        </w:rPr>
        <w:t>CONSILIUL LOCAL AL ORAŞULUI BALŞ</w:t>
      </w:r>
    </w:p>
    <w:p w:rsidR="002C2B34" w:rsidRDefault="002C2B34" w:rsidP="002C2B34">
      <w:pPr>
        <w:pStyle w:val="Header"/>
        <w:framePr w:wrap="around" w:vAnchor="text" w:hAnchor="page" w:x="1873" w:y="-636"/>
        <w:jc w:val="center"/>
        <w:rPr>
          <w:rStyle w:val="PageNumber"/>
          <w:b/>
          <w:sz w:val="28"/>
          <w:szCs w:val="28"/>
          <w:lang w:val="ro-RO"/>
        </w:rPr>
      </w:pPr>
      <w:r>
        <w:rPr>
          <w:rStyle w:val="PageNumber"/>
          <w:b/>
          <w:sz w:val="28"/>
          <w:szCs w:val="28"/>
          <w:lang w:val="ro-RO"/>
        </w:rPr>
        <w:t>Balş, str. Nicolae Bălcescu nr. 14, 235</w:t>
      </w:r>
      <w:r>
        <w:rPr>
          <w:b/>
          <w:sz w:val="28"/>
          <w:szCs w:val="28"/>
          <w:lang w:val="ro-RO"/>
        </w:rPr>
        <w:fldChar w:fldCharType="begin"/>
      </w:r>
      <w:r>
        <w:rPr>
          <w:b/>
          <w:sz w:val="28"/>
          <w:szCs w:val="28"/>
          <w:lang w:val="ro-RO"/>
        </w:rPr>
        <w:instrText xml:space="preserve"> PAGE </w:instrText>
      </w:r>
      <w:r>
        <w:rPr>
          <w:b/>
          <w:sz w:val="28"/>
          <w:szCs w:val="28"/>
          <w:lang w:val="ro-RO"/>
        </w:rPr>
        <w:fldChar w:fldCharType="separate"/>
      </w:r>
      <w:r>
        <w:rPr>
          <w:b/>
          <w:noProof/>
          <w:sz w:val="28"/>
          <w:szCs w:val="28"/>
          <w:lang w:val="ro-RO"/>
        </w:rPr>
        <w:t>1</w:t>
      </w:r>
      <w:r>
        <w:rPr>
          <w:b/>
          <w:sz w:val="28"/>
          <w:szCs w:val="28"/>
          <w:lang w:val="ro-RO"/>
        </w:rPr>
        <w:fldChar w:fldCharType="end"/>
      </w:r>
      <w:r>
        <w:rPr>
          <w:rStyle w:val="PageNumber"/>
          <w:b/>
          <w:sz w:val="28"/>
          <w:szCs w:val="28"/>
          <w:lang w:val="ro-RO"/>
        </w:rPr>
        <w:t>00, Olt</w:t>
      </w:r>
    </w:p>
    <w:p w:rsidR="002C2B34" w:rsidRDefault="002C2B34" w:rsidP="002C2B34">
      <w:pPr>
        <w:pStyle w:val="Header"/>
        <w:framePr w:wrap="around" w:vAnchor="text" w:hAnchor="page" w:x="1873" w:y="-636"/>
        <w:jc w:val="center"/>
        <w:rPr>
          <w:rStyle w:val="PageNumber"/>
          <w:b/>
          <w:sz w:val="28"/>
          <w:szCs w:val="28"/>
          <w:lang w:val="ro-RO"/>
        </w:rPr>
      </w:pPr>
      <w:r>
        <w:rPr>
          <w:rStyle w:val="PageNumber"/>
          <w:b/>
          <w:sz w:val="28"/>
          <w:szCs w:val="28"/>
          <w:lang w:val="ro-RO"/>
        </w:rPr>
        <w:t>Tel. 0249-450145; Fax 0249-450140</w:t>
      </w:r>
    </w:p>
    <w:p w:rsidR="002C2B34" w:rsidRDefault="002C2B34" w:rsidP="002C2B34">
      <w:pPr>
        <w:pStyle w:val="Header"/>
        <w:framePr w:wrap="around" w:vAnchor="text" w:hAnchor="page" w:x="1873" w:y="-636"/>
        <w:jc w:val="center"/>
        <w:rPr>
          <w:rStyle w:val="PageNumber"/>
          <w:b/>
          <w:sz w:val="28"/>
          <w:szCs w:val="28"/>
          <w:lang w:val="ro-RO"/>
        </w:rPr>
      </w:pPr>
      <w:r>
        <w:rPr>
          <w:rStyle w:val="PageNumber"/>
          <w:b/>
          <w:sz w:val="28"/>
          <w:szCs w:val="28"/>
          <w:lang w:val="ro-RO"/>
        </w:rPr>
        <w:t>www.primariabals.eu</w:t>
      </w:r>
    </w:p>
    <w:p w:rsidR="002C2B34" w:rsidRDefault="002C2B34" w:rsidP="002C2B34">
      <w:r>
        <w:rPr>
          <w:noProof/>
          <w:lang w:val="ro-RO" w:eastAsia="ro-RO"/>
        </w:rPr>
        <w:drawing>
          <wp:anchor distT="0" distB="0" distL="114300" distR="114300" simplePos="0" relativeHeight="251659264" behindDoc="0" locked="0" layoutInCell="1" allowOverlap="1" wp14:anchorId="3FE41065" wp14:editId="2B55D021">
            <wp:simplePos x="0" y="0"/>
            <wp:positionH relativeFrom="column">
              <wp:posOffset>-165735</wp:posOffset>
            </wp:positionH>
            <wp:positionV relativeFrom="paragraph">
              <wp:posOffset>0</wp:posOffset>
            </wp:positionV>
            <wp:extent cx="886460" cy="1143000"/>
            <wp:effectExtent l="0" t="0" r="8890" b="0"/>
            <wp:wrapTopAndBottom/>
            <wp:docPr id="3" name="Picture 3" descr="534111-Stema_Romaniei-Roma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534111-Stema_Romaniei-Romania"/>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86460" cy="1143000"/>
                    </a:xfrm>
                    <a:prstGeom prst="rect">
                      <a:avLst/>
                    </a:prstGeom>
                    <a:noFill/>
                  </pic:spPr>
                </pic:pic>
              </a:graphicData>
            </a:graphic>
            <wp14:sizeRelH relativeFrom="page">
              <wp14:pctWidth>0</wp14:pctWidth>
            </wp14:sizeRelH>
            <wp14:sizeRelV relativeFrom="page">
              <wp14:pctHeight>0</wp14:pctHeight>
            </wp14:sizeRelV>
          </wp:anchor>
        </w:drawing>
      </w:r>
      <w:r>
        <w:rPr>
          <w:noProof/>
          <w:lang w:val="ro-RO" w:eastAsia="ro-RO"/>
        </w:rPr>
        <mc:AlternateContent>
          <mc:Choice Requires="wps">
            <w:drawing>
              <wp:anchor distT="0" distB="0" distL="114300" distR="114300" simplePos="0" relativeHeight="251660288" behindDoc="0" locked="0" layoutInCell="1" allowOverlap="1" wp14:anchorId="161E48E0" wp14:editId="22DE6669">
                <wp:simplePos x="0" y="0"/>
                <wp:positionH relativeFrom="column">
                  <wp:posOffset>-201930</wp:posOffset>
                </wp:positionH>
                <wp:positionV relativeFrom="paragraph">
                  <wp:posOffset>1172210</wp:posOffset>
                </wp:positionV>
                <wp:extent cx="6286500" cy="0"/>
                <wp:effectExtent l="0" t="19050" r="38100" b="3810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219C97" id="Straight Connector 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9pt,92.3pt" to="479.1pt,9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" strokeweight="4.5pt">
                <v:stroke linestyle="thinThick"/>
              </v:line>
            </w:pict>
          </mc:Fallback>
        </mc:AlternateContent>
      </w:r>
      <w:r>
        <w:rPr>
          <w:noProof/>
          <w:lang w:val="ro-RO" w:eastAsia="ro-RO"/>
        </w:rPr>
        <mc:AlternateContent>
          <mc:Choice Requires="wps">
            <w:drawing>
              <wp:anchor distT="0" distB="0" distL="114300" distR="114300" simplePos="0" relativeHeight="251661312" behindDoc="0" locked="0" layoutInCell="1" allowOverlap="1" wp14:anchorId="490B83FD" wp14:editId="59D36371">
                <wp:simplePos x="0" y="0"/>
                <wp:positionH relativeFrom="column">
                  <wp:posOffset>-196215</wp:posOffset>
                </wp:positionH>
                <wp:positionV relativeFrom="paragraph">
                  <wp:posOffset>1172210</wp:posOffset>
                </wp:positionV>
                <wp:extent cx="6286500" cy="0"/>
                <wp:effectExtent l="0" t="19050" r="38100" b="3810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D005C1" id="Straight Connector 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45pt,92.3pt" to="479.55pt,9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" strokeweight="4.5pt">
                <v:stroke linestyle="thinThick"/>
              </v:line>
            </w:pict>
          </mc:Fallback>
        </mc:AlternateContent>
      </w:r>
      <w:r>
        <w:rPr>
          <w:noProof/>
          <w:lang w:val="ro-RO" w:eastAsia="ro-RO"/>
        </w:rPr>
        <mc:AlternateContent>
          <mc:Choice Requires="wps">
            <w:drawing>
              <wp:anchor distT="0" distB="0" distL="114300" distR="114300" simplePos="0" relativeHeight="251662336" behindDoc="0" locked="0" layoutInCell="1" allowOverlap="1" wp14:anchorId="1D9ABA6C" wp14:editId="53EE88F1">
                <wp:simplePos x="0" y="0"/>
                <wp:positionH relativeFrom="column">
                  <wp:posOffset>-211455</wp:posOffset>
                </wp:positionH>
                <wp:positionV relativeFrom="paragraph">
                  <wp:posOffset>1169670</wp:posOffset>
                </wp:positionV>
                <wp:extent cx="6003290" cy="0"/>
                <wp:effectExtent l="0" t="19050" r="54610" b="3810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0329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4D2A74" id="Straight Connector 7"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5pt,92.1pt" to="456.05pt,9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" strokeweight="4.5pt">
                <v:stroke linestyle="thinThick"/>
              </v:line>
            </w:pict>
          </mc:Fallback>
        </mc:AlternateContent>
      </w:r>
      <w:r>
        <w:rPr>
          <w:b/>
          <w:bCs/>
          <w:sz w:val="28"/>
          <w:szCs w:val="28"/>
        </w:rPr>
        <w:t xml:space="preserve">              </w:t>
      </w:r>
    </w:p>
    <w:p w:rsidR="002C2B34" w:rsidRPr="00431D85" w:rsidRDefault="002C2B34" w:rsidP="002C2B34">
      <w:pPr>
        <w:pStyle w:val="Normal1"/>
        <w:spacing w:line="276" w:lineRule="auto"/>
        <w:rPr>
          <w:b/>
          <w:color w:val="000000"/>
          <w:sz w:val="32"/>
          <w:szCs w:val="32"/>
        </w:rPr>
      </w:pPr>
      <w:r>
        <w:rPr>
          <w:b/>
          <w:color w:val="000000"/>
          <w:sz w:val="32"/>
          <w:szCs w:val="32"/>
        </w:rPr>
        <w:t xml:space="preserve">                                             HOTĂRÂRE</w:t>
      </w:r>
    </w:p>
    <w:p w:rsidR="002C2B34" w:rsidRDefault="002C2B34" w:rsidP="002C2B34">
      <w:pPr>
        <w:jc w:val="center"/>
        <w:rPr>
          <w:b/>
          <w:sz w:val="28"/>
          <w:szCs w:val="28"/>
          <w:lang w:val="ro-RO"/>
        </w:rPr>
      </w:pPr>
      <w:r>
        <w:rPr>
          <w:b/>
          <w:sz w:val="28"/>
          <w:szCs w:val="28"/>
          <w:lang w:val="ro-RO"/>
        </w:rPr>
        <w:t xml:space="preserve">privind aprobarea Protocolului de colaborare –cadru încheiat între Serviciul Public de Gestionare a Câinilor Fără Stăpân  Balș și </w:t>
      </w:r>
    </w:p>
    <w:p w:rsidR="002C2B34" w:rsidRDefault="002C2B34" w:rsidP="002C2B34">
      <w:pPr>
        <w:jc w:val="center"/>
        <w:rPr>
          <w:b/>
          <w:sz w:val="28"/>
          <w:szCs w:val="28"/>
          <w:lang w:val="ro-RO"/>
        </w:rPr>
      </w:pPr>
      <w:r>
        <w:rPr>
          <w:b/>
          <w:sz w:val="28"/>
          <w:szCs w:val="28"/>
          <w:lang w:val="ro-RO"/>
        </w:rPr>
        <w:t>U.A.T. Comuna Iancu Jianu</w:t>
      </w:r>
    </w:p>
    <w:p w:rsidR="002C2B34" w:rsidRDefault="002C2B34" w:rsidP="002C2B34">
      <w:pPr>
        <w:pStyle w:val="Normal1"/>
      </w:pPr>
    </w:p>
    <w:p w:rsidR="002C2B34" w:rsidRDefault="002C2B34" w:rsidP="002C2B34">
      <w:pPr>
        <w:pStyle w:val="Normal1"/>
      </w:pPr>
    </w:p>
    <w:p w:rsidR="002C2B34" w:rsidRPr="00301FFB" w:rsidRDefault="002C2B34" w:rsidP="002C2B34">
      <w:pPr>
        <w:tabs>
          <w:tab w:val="left" w:pos="6315"/>
        </w:tabs>
        <w:rPr>
          <w:b/>
          <w:iCs/>
          <w:noProof/>
          <w:color w:val="000000"/>
          <w:sz w:val="28"/>
          <w:szCs w:val="28"/>
        </w:rPr>
      </w:pPr>
      <w:r w:rsidRPr="00301FFB">
        <w:rPr>
          <w:b/>
          <w:iCs/>
          <w:noProof/>
          <w:color w:val="000000"/>
          <w:sz w:val="28"/>
          <w:szCs w:val="28"/>
        </w:rPr>
        <w:t>Consiliul Local al Orașului Balș întrunit  în ședință  ordinară în data de 29.02.2024 prin Dispoziția Primarului Orașului Balș nr.113/23.02.2024, legal constituit</w:t>
      </w:r>
    </w:p>
    <w:p w:rsidR="002C2B34" w:rsidRPr="00301FFB" w:rsidRDefault="002C2B34" w:rsidP="002C2B34">
      <w:pPr>
        <w:tabs>
          <w:tab w:val="left" w:pos="6315"/>
        </w:tabs>
        <w:rPr>
          <w:b/>
          <w:sz w:val="28"/>
          <w:szCs w:val="28"/>
        </w:rPr>
      </w:pPr>
    </w:p>
    <w:p w:rsidR="002C2B34" w:rsidRPr="00301FFB" w:rsidRDefault="002C2B34" w:rsidP="002C2B34">
      <w:pPr>
        <w:rPr>
          <w:b/>
          <w:sz w:val="28"/>
          <w:szCs w:val="28"/>
        </w:rPr>
      </w:pPr>
      <w:r w:rsidRPr="00301FFB">
        <w:rPr>
          <w:b/>
          <w:sz w:val="28"/>
          <w:szCs w:val="28"/>
        </w:rPr>
        <w:t>Având în vedere:</w:t>
      </w:r>
    </w:p>
    <w:p w:rsidR="00441860" w:rsidRDefault="002C2B34" w:rsidP="002C2B34">
      <w:pPr>
        <w:rPr>
          <w:b/>
          <w:sz w:val="28"/>
          <w:szCs w:val="28"/>
          <w:lang w:val="ro-RO"/>
        </w:rPr>
      </w:pPr>
      <w:r>
        <w:rPr>
          <w:sz w:val="28"/>
          <w:szCs w:val="28"/>
        </w:rPr>
        <w:t>-</w:t>
      </w:r>
      <w:proofErr w:type="gramStart"/>
      <w:r w:rsidRPr="00301FFB">
        <w:rPr>
          <w:sz w:val="28"/>
          <w:szCs w:val="28"/>
        </w:rPr>
        <w:t>proiectul</w:t>
      </w:r>
      <w:proofErr w:type="gramEnd"/>
      <w:r w:rsidRPr="00301FFB">
        <w:rPr>
          <w:sz w:val="28"/>
          <w:szCs w:val="28"/>
        </w:rPr>
        <w:t xml:space="preserve"> de hotărâre inițiat de Primarul orașului Balș- nr.</w:t>
      </w:r>
      <w:r>
        <w:rPr>
          <w:sz w:val="28"/>
          <w:szCs w:val="28"/>
        </w:rPr>
        <w:t>35</w:t>
      </w:r>
      <w:r w:rsidRPr="00301FFB">
        <w:rPr>
          <w:sz w:val="28"/>
          <w:szCs w:val="28"/>
        </w:rPr>
        <w:t>/</w:t>
      </w:r>
      <w:r>
        <w:rPr>
          <w:sz w:val="28"/>
          <w:szCs w:val="28"/>
        </w:rPr>
        <w:t>21</w:t>
      </w:r>
      <w:r w:rsidRPr="00301FFB">
        <w:rPr>
          <w:sz w:val="28"/>
          <w:szCs w:val="28"/>
        </w:rPr>
        <w:t>.02.2024;</w:t>
      </w:r>
      <w:r w:rsidRPr="00301FFB">
        <w:rPr>
          <w:b/>
          <w:color w:val="000000"/>
          <w:sz w:val="28"/>
          <w:szCs w:val="28"/>
        </w:rPr>
        <w:t xml:space="preserve"> </w:t>
      </w:r>
    </w:p>
    <w:p w:rsidR="00441860" w:rsidRDefault="00441860" w:rsidP="00441860">
      <w:pPr>
        <w:rPr>
          <w:sz w:val="28"/>
          <w:szCs w:val="28"/>
          <w:lang w:val="ro-RO"/>
        </w:rPr>
      </w:pPr>
      <w:r>
        <w:rPr>
          <w:sz w:val="28"/>
          <w:szCs w:val="28"/>
          <w:lang w:val="ro-RO"/>
        </w:rPr>
        <w:t>-referatul de aprobare al Primarului orașului Balș-nr.</w:t>
      </w:r>
      <w:r w:rsidR="0068139C">
        <w:rPr>
          <w:sz w:val="28"/>
          <w:szCs w:val="28"/>
          <w:lang w:val="ro-RO"/>
        </w:rPr>
        <w:t>3815/21.02.2024</w:t>
      </w:r>
      <w:r>
        <w:rPr>
          <w:sz w:val="28"/>
          <w:szCs w:val="28"/>
          <w:lang w:val="ro-RO"/>
        </w:rPr>
        <w:t>;</w:t>
      </w:r>
    </w:p>
    <w:p w:rsidR="00441860" w:rsidRDefault="00441860" w:rsidP="00441860">
      <w:pPr>
        <w:rPr>
          <w:sz w:val="28"/>
          <w:szCs w:val="28"/>
          <w:lang w:val="ro-RO"/>
        </w:rPr>
      </w:pPr>
      <w:r>
        <w:rPr>
          <w:sz w:val="28"/>
          <w:szCs w:val="28"/>
          <w:lang w:val="ro-RO"/>
        </w:rPr>
        <w:t>-raportul compartimentului de specialitate –nr.</w:t>
      </w:r>
      <w:r w:rsidR="0068139C">
        <w:rPr>
          <w:sz w:val="28"/>
          <w:szCs w:val="28"/>
          <w:lang w:val="ro-RO"/>
        </w:rPr>
        <w:t>3816/21.02.2024</w:t>
      </w:r>
      <w:r>
        <w:rPr>
          <w:sz w:val="28"/>
          <w:szCs w:val="28"/>
          <w:lang w:val="ro-RO"/>
        </w:rPr>
        <w:t>;</w:t>
      </w:r>
    </w:p>
    <w:p w:rsidR="00441860" w:rsidRDefault="00441860" w:rsidP="00441860">
      <w:pPr>
        <w:rPr>
          <w:sz w:val="28"/>
          <w:szCs w:val="28"/>
          <w:lang w:val="ro-RO"/>
        </w:rPr>
      </w:pPr>
      <w:r>
        <w:rPr>
          <w:sz w:val="28"/>
          <w:szCs w:val="28"/>
          <w:lang w:val="ro-RO"/>
        </w:rPr>
        <w:t>-adresa nr.</w:t>
      </w:r>
      <w:r w:rsidR="0068139C">
        <w:rPr>
          <w:sz w:val="28"/>
          <w:szCs w:val="28"/>
          <w:lang w:val="ro-RO"/>
        </w:rPr>
        <w:t>578/14.02.2024</w:t>
      </w:r>
      <w:r>
        <w:rPr>
          <w:sz w:val="28"/>
          <w:szCs w:val="28"/>
          <w:lang w:val="ro-RO"/>
        </w:rPr>
        <w:t xml:space="preserve"> emisă de Primăria </w:t>
      </w:r>
      <w:r w:rsidR="00962B89">
        <w:rPr>
          <w:sz w:val="28"/>
          <w:szCs w:val="28"/>
          <w:lang w:val="ro-RO"/>
        </w:rPr>
        <w:t xml:space="preserve">Comunei </w:t>
      </w:r>
      <w:r w:rsidR="0068139C">
        <w:rPr>
          <w:sz w:val="28"/>
          <w:szCs w:val="28"/>
          <w:lang w:val="ro-RO"/>
        </w:rPr>
        <w:t>Iancu Jianu</w:t>
      </w:r>
      <w:r w:rsidR="007C5DCB">
        <w:rPr>
          <w:sz w:val="28"/>
          <w:szCs w:val="28"/>
          <w:lang w:val="ro-RO"/>
        </w:rPr>
        <w:t xml:space="preserve"> înregistrată la sediul Primăriei Balș sub nr.</w:t>
      </w:r>
      <w:r w:rsidR="0068139C">
        <w:rPr>
          <w:sz w:val="28"/>
          <w:szCs w:val="28"/>
          <w:lang w:val="ro-RO"/>
        </w:rPr>
        <w:t>3328/14.02.2024</w:t>
      </w:r>
      <w:r>
        <w:rPr>
          <w:sz w:val="28"/>
          <w:szCs w:val="28"/>
          <w:lang w:val="ro-RO"/>
        </w:rPr>
        <w:t xml:space="preserve"> ;</w:t>
      </w:r>
    </w:p>
    <w:p w:rsidR="00441860" w:rsidRDefault="00441860" w:rsidP="00441860">
      <w:pPr>
        <w:rPr>
          <w:sz w:val="28"/>
          <w:szCs w:val="28"/>
          <w:lang w:val="ro-RO"/>
        </w:rPr>
      </w:pPr>
      <w:r>
        <w:rPr>
          <w:sz w:val="28"/>
          <w:szCs w:val="28"/>
          <w:lang w:val="ro-RO"/>
        </w:rPr>
        <w:t>- HCL Balș nr.76/26.10.2017 referitor la aprobarea Regulamentului de funcționare a Serviciului</w:t>
      </w:r>
      <w:r w:rsidRPr="00EC6C90">
        <w:rPr>
          <w:b/>
          <w:sz w:val="28"/>
          <w:szCs w:val="28"/>
          <w:lang w:val="ro-RO"/>
        </w:rPr>
        <w:t xml:space="preserve"> </w:t>
      </w:r>
      <w:r w:rsidRPr="00EC6C90">
        <w:rPr>
          <w:sz w:val="28"/>
          <w:szCs w:val="28"/>
          <w:lang w:val="ro-RO"/>
        </w:rPr>
        <w:t xml:space="preserve">Public de Gestionare a Câinilor fără Stăpân </w:t>
      </w:r>
      <w:r>
        <w:rPr>
          <w:sz w:val="28"/>
          <w:szCs w:val="28"/>
          <w:lang w:val="ro-RO"/>
        </w:rPr>
        <w:t xml:space="preserve">al Orașului </w:t>
      </w:r>
      <w:r w:rsidRPr="00EC6C90">
        <w:rPr>
          <w:sz w:val="28"/>
          <w:szCs w:val="28"/>
          <w:lang w:val="ro-RO"/>
        </w:rPr>
        <w:t xml:space="preserve"> Balș</w:t>
      </w:r>
      <w:r>
        <w:rPr>
          <w:sz w:val="28"/>
          <w:szCs w:val="28"/>
          <w:lang w:val="ro-RO"/>
        </w:rPr>
        <w:t>,județul Olt,cu modificările ulterioare;</w:t>
      </w:r>
    </w:p>
    <w:p w:rsidR="00441860" w:rsidRDefault="00441860" w:rsidP="00441860">
      <w:pPr>
        <w:rPr>
          <w:sz w:val="28"/>
          <w:szCs w:val="28"/>
          <w:lang w:val="ro-RO"/>
        </w:rPr>
      </w:pPr>
      <w:r>
        <w:rPr>
          <w:sz w:val="28"/>
          <w:szCs w:val="28"/>
          <w:lang w:val="ro-RO"/>
        </w:rPr>
        <w:t>- avizul consultativ al comisiei de specialitate din cadrul Consiliului Local al orașului Balș;</w:t>
      </w:r>
    </w:p>
    <w:p w:rsidR="00441860" w:rsidRPr="00021EA1" w:rsidRDefault="00441860" w:rsidP="00441860">
      <w:pPr>
        <w:rPr>
          <w:sz w:val="28"/>
          <w:szCs w:val="28"/>
        </w:rPr>
      </w:pPr>
      <w:r w:rsidRPr="00021EA1">
        <w:rPr>
          <w:sz w:val="28"/>
          <w:szCs w:val="28"/>
          <w:lang w:val="ro-RO"/>
        </w:rPr>
        <w:t xml:space="preserve">-prevederile </w:t>
      </w:r>
      <w:r w:rsidRPr="00021EA1">
        <w:rPr>
          <w:sz w:val="28"/>
          <w:szCs w:val="28"/>
        </w:rPr>
        <w:t>O.U.G.nr.155/2001 privind aprobarea programului de gestionare a cainilor fara stapan,</w:t>
      </w:r>
      <w:r>
        <w:rPr>
          <w:sz w:val="28"/>
          <w:szCs w:val="28"/>
        </w:rPr>
        <w:t>cu modificările și completările ulterioare</w:t>
      </w:r>
      <w:r w:rsidRPr="00021EA1">
        <w:rPr>
          <w:sz w:val="28"/>
          <w:szCs w:val="28"/>
        </w:rPr>
        <w:t>;</w:t>
      </w:r>
    </w:p>
    <w:p w:rsidR="00441860" w:rsidRPr="00021EA1" w:rsidRDefault="00441860" w:rsidP="00441860">
      <w:pPr>
        <w:rPr>
          <w:sz w:val="28"/>
          <w:szCs w:val="28"/>
        </w:rPr>
      </w:pPr>
      <w:r>
        <w:rPr>
          <w:sz w:val="28"/>
          <w:szCs w:val="28"/>
        </w:rPr>
        <w:t xml:space="preserve">- </w:t>
      </w:r>
      <w:proofErr w:type="gramStart"/>
      <w:r>
        <w:rPr>
          <w:sz w:val="28"/>
          <w:szCs w:val="28"/>
        </w:rPr>
        <w:t>prevederile</w:t>
      </w:r>
      <w:proofErr w:type="gramEnd"/>
      <w:r>
        <w:rPr>
          <w:sz w:val="28"/>
          <w:szCs w:val="28"/>
        </w:rPr>
        <w:t xml:space="preserve"> art.3 din </w:t>
      </w:r>
      <w:r w:rsidRPr="00021EA1">
        <w:rPr>
          <w:sz w:val="28"/>
          <w:szCs w:val="28"/>
        </w:rPr>
        <w:t>H.G. nr.1059/2013 privind aprobarea Normelor metodologice de aplicare a O.U.G. nr.155/2001 privind aprobarea programului de gestionare a cainilor fara stapan;</w:t>
      </w:r>
    </w:p>
    <w:p w:rsidR="00441860" w:rsidRPr="00021EA1" w:rsidRDefault="00441860" w:rsidP="00441860">
      <w:pPr>
        <w:rPr>
          <w:sz w:val="28"/>
          <w:szCs w:val="28"/>
        </w:rPr>
      </w:pPr>
      <w:r>
        <w:rPr>
          <w:sz w:val="28"/>
          <w:szCs w:val="28"/>
          <w:lang w:val="ro-RO"/>
        </w:rPr>
        <w:t xml:space="preserve">-prevederile </w:t>
      </w:r>
      <w:r w:rsidRPr="00021EA1">
        <w:rPr>
          <w:sz w:val="28"/>
          <w:szCs w:val="28"/>
        </w:rPr>
        <w:t>Leg</w:t>
      </w:r>
      <w:r>
        <w:rPr>
          <w:sz w:val="28"/>
          <w:szCs w:val="28"/>
        </w:rPr>
        <w:t>ii</w:t>
      </w:r>
      <w:r w:rsidRPr="00021EA1">
        <w:rPr>
          <w:sz w:val="28"/>
          <w:szCs w:val="28"/>
        </w:rPr>
        <w:t xml:space="preserve"> nr.205/2004 privind protectia animalelor,</w:t>
      </w:r>
      <w:r>
        <w:rPr>
          <w:sz w:val="28"/>
          <w:szCs w:val="28"/>
        </w:rPr>
        <w:t xml:space="preserve"> republicată</w:t>
      </w:r>
      <w:r w:rsidRPr="00021EA1">
        <w:rPr>
          <w:sz w:val="28"/>
          <w:szCs w:val="28"/>
        </w:rPr>
        <w:t>;</w:t>
      </w:r>
    </w:p>
    <w:p w:rsidR="00441860" w:rsidRPr="00165C49" w:rsidRDefault="00441860" w:rsidP="00441860">
      <w:pPr>
        <w:rPr>
          <w:sz w:val="28"/>
          <w:szCs w:val="28"/>
        </w:rPr>
      </w:pPr>
      <w:r w:rsidRPr="00021EA1">
        <w:rPr>
          <w:sz w:val="28"/>
          <w:szCs w:val="28"/>
          <w:lang w:val="ro-RO"/>
        </w:rPr>
        <w:t xml:space="preserve">-prevederile </w:t>
      </w:r>
      <w:r w:rsidRPr="00021EA1">
        <w:rPr>
          <w:sz w:val="28"/>
          <w:szCs w:val="28"/>
        </w:rPr>
        <w:t xml:space="preserve">Ordinul A.N.S.V.A. si al Ministerului de Interne nr.31/523/2008 pentru aprobarea </w:t>
      </w:r>
      <w:r>
        <w:rPr>
          <w:sz w:val="28"/>
          <w:szCs w:val="28"/>
        </w:rPr>
        <w:t>N</w:t>
      </w:r>
      <w:r w:rsidRPr="00021EA1">
        <w:rPr>
          <w:sz w:val="28"/>
          <w:szCs w:val="28"/>
        </w:rPr>
        <w:t>ormelor metodologice de aplicare a Legii nr.205/2004</w:t>
      </w:r>
      <w:r w:rsidRPr="00165C49">
        <w:rPr>
          <w:sz w:val="28"/>
          <w:szCs w:val="28"/>
        </w:rPr>
        <w:t xml:space="preserve"> </w:t>
      </w:r>
      <w:r w:rsidRPr="00021EA1">
        <w:rPr>
          <w:sz w:val="28"/>
          <w:szCs w:val="28"/>
        </w:rPr>
        <w:t>privind protectia animalelor,</w:t>
      </w:r>
      <w:r>
        <w:rPr>
          <w:sz w:val="28"/>
          <w:szCs w:val="28"/>
        </w:rPr>
        <w:t xml:space="preserve"> republicată</w:t>
      </w:r>
      <w:r w:rsidRPr="00021EA1">
        <w:rPr>
          <w:sz w:val="28"/>
          <w:szCs w:val="28"/>
        </w:rPr>
        <w:t>;</w:t>
      </w:r>
    </w:p>
    <w:p w:rsidR="00441860" w:rsidRDefault="00441860" w:rsidP="00441860">
      <w:pPr>
        <w:jc w:val="both"/>
        <w:rPr>
          <w:iCs/>
          <w:noProof/>
          <w:color w:val="000000"/>
          <w:sz w:val="28"/>
          <w:szCs w:val="28"/>
          <w:lang w:val="ro-RO"/>
        </w:rPr>
      </w:pPr>
      <w:r>
        <w:rPr>
          <w:sz w:val="28"/>
          <w:szCs w:val="28"/>
          <w:lang w:val="ro-RO"/>
        </w:rPr>
        <w:t xml:space="preserve">-prevederile </w:t>
      </w:r>
      <w:r>
        <w:rPr>
          <w:iCs/>
          <w:noProof/>
          <w:color w:val="000000"/>
          <w:sz w:val="28"/>
          <w:szCs w:val="28"/>
          <w:lang w:val="ro-RO"/>
        </w:rPr>
        <w:t>art.129 alin.(2) lit.d) coroborat cu alin.(7) lit .s) d</w:t>
      </w:r>
      <w:r>
        <w:rPr>
          <w:sz w:val="28"/>
          <w:szCs w:val="28"/>
          <w:lang w:val="ro-RO"/>
        </w:rPr>
        <w:t>in Ordonanța de urgență a Guvernului nr.57/2019 privind Codul administrativ,cu modificările și completările ulterioare</w:t>
      </w:r>
      <w:r>
        <w:rPr>
          <w:iCs/>
          <w:noProof/>
          <w:color w:val="000000"/>
          <w:sz w:val="28"/>
          <w:szCs w:val="28"/>
          <w:lang w:val="ro-RO"/>
        </w:rPr>
        <w:t>;</w:t>
      </w:r>
    </w:p>
    <w:p w:rsidR="00441860" w:rsidRDefault="00441860" w:rsidP="00441860">
      <w:pPr>
        <w:ind w:right="-450"/>
        <w:jc w:val="both"/>
        <w:rPr>
          <w:iCs/>
          <w:noProof/>
          <w:color w:val="000000"/>
          <w:sz w:val="28"/>
          <w:szCs w:val="28"/>
          <w:lang w:val="ro-RO"/>
        </w:rPr>
      </w:pPr>
      <w:r>
        <w:rPr>
          <w:iCs/>
          <w:noProof/>
          <w:color w:val="000000"/>
          <w:sz w:val="28"/>
          <w:szCs w:val="28"/>
          <w:lang w:val="ro-RO"/>
        </w:rPr>
        <w:t>-art.3 alin.2,art.42 alin.4,art.43 alin.4,art.80,81,82 si 83 din Legea nr.24/2000 privind normele de  tehnica legislativa pentru elaborarea actelor normative, republicata;</w:t>
      </w:r>
    </w:p>
    <w:p w:rsidR="00441860" w:rsidRDefault="00441860" w:rsidP="00441860">
      <w:pPr>
        <w:jc w:val="both"/>
        <w:rPr>
          <w:color w:val="000000"/>
          <w:sz w:val="28"/>
          <w:szCs w:val="28"/>
          <w:lang w:val="ro-RO"/>
        </w:rPr>
      </w:pPr>
      <w:r>
        <w:rPr>
          <w:color w:val="000000"/>
          <w:sz w:val="28"/>
          <w:szCs w:val="28"/>
          <w:lang w:val="ro-RO"/>
        </w:rPr>
        <w:t>-prevederile Legii nr.52/2003 privind transparența decizională în administrația publică,republicată;</w:t>
      </w:r>
    </w:p>
    <w:p w:rsidR="00441860" w:rsidRDefault="00441860" w:rsidP="00441860">
      <w:pPr>
        <w:jc w:val="both"/>
        <w:rPr>
          <w:sz w:val="28"/>
          <w:szCs w:val="28"/>
          <w:lang w:val="ro-RO"/>
        </w:rPr>
      </w:pPr>
      <w:r>
        <w:rPr>
          <w:iCs/>
          <w:noProof/>
          <w:color w:val="000000"/>
          <w:sz w:val="28"/>
          <w:szCs w:val="28"/>
          <w:lang w:val="ro-RO"/>
        </w:rPr>
        <w:lastRenderedPageBreak/>
        <w:t>În teme</w:t>
      </w:r>
      <w:r w:rsidR="002C2B34">
        <w:rPr>
          <w:iCs/>
          <w:noProof/>
          <w:color w:val="000000"/>
          <w:sz w:val="28"/>
          <w:szCs w:val="28"/>
          <w:lang w:val="ro-RO"/>
        </w:rPr>
        <w:t xml:space="preserve">iul </w:t>
      </w:r>
      <w:r w:rsidR="007C5DCB">
        <w:rPr>
          <w:iCs/>
          <w:noProof/>
          <w:color w:val="000000"/>
          <w:sz w:val="28"/>
          <w:szCs w:val="28"/>
          <w:lang w:val="ro-RO"/>
        </w:rPr>
        <w:t>art.139 alin.(1)</w:t>
      </w:r>
      <w:r>
        <w:rPr>
          <w:iCs/>
          <w:noProof/>
          <w:color w:val="000000"/>
          <w:sz w:val="28"/>
          <w:szCs w:val="28"/>
          <w:lang w:val="ro-RO"/>
        </w:rPr>
        <w:t xml:space="preserve"> și al art.196 alin.(1) lit.a) </w:t>
      </w:r>
      <w:r>
        <w:rPr>
          <w:sz w:val="28"/>
          <w:szCs w:val="28"/>
          <w:lang w:val="ro-RO"/>
        </w:rPr>
        <w:t>din Ordonanța de urgență a Guvernului nr.57/2019 privind Codul administrativ,cu modificările și completările ulterioare</w:t>
      </w:r>
    </w:p>
    <w:p w:rsidR="00441860" w:rsidRDefault="002C2B34" w:rsidP="00441860">
      <w:pPr>
        <w:rPr>
          <w:sz w:val="28"/>
          <w:szCs w:val="28"/>
          <w:lang w:val="ro-RO"/>
        </w:rPr>
      </w:pPr>
      <w:r>
        <w:rPr>
          <w:sz w:val="28"/>
          <w:szCs w:val="28"/>
          <w:lang w:val="ro-RO"/>
        </w:rPr>
        <w:t>Adoptă prezenta</w:t>
      </w:r>
    </w:p>
    <w:p w:rsidR="002C2B34" w:rsidRPr="002C2B34" w:rsidRDefault="002C2B34" w:rsidP="00441860">
      <w:pPr>
        <w:rPr>
          <w:b/>
          <w:sz w:val="28"/>
          <w:szCs w:val="28"/>
          <w:lang w:val="ro-RO"/>
        </w:rPr>
      </w:pPr>
      <w:r>
        <w:rPr>
          <w:sz w:val="28"/>
          <w:szCs w:val="28"/>
          <w:lang w:val="ro-RO"/>
        </w:rPr>
        <w:t xml:space="preserve">                                             </w:t>
      </w:r>
      <w:r w:rsidRPr="002C2B34">
        <w:rPr>
          <w:b/>
          <w:sz w:val="28"/>
          <w:szCs w:val="28"/>
          <w:lang w:val="ro-RO"/>
        </w:rPr>
        <w:t>HOTĂRÂRE</w:t>
      </w:r>
    </w:p>
    <w:p w:rsidR="002C2B34" w:rsidRDefault="002C2B34" w:rsidP="00441860">
      <w:pPr>
        <w:rPr>
          <w:b/>
          <w:color w:val="000000"/>
          <w:sz w:val="28"/>
          <w:szCs w:val="28"/>
          <w:lang w:val="ro-RO"/>
        </w:rPr>
      </w:pPr>
    </w:p>
    <w:p w:rsidR="0068139C" w:rsidRDefault="00441860" w:rsidP="0068139C">
      <w:pPr>
        <w:rPr>
          <w:sz w:val="28"/>
          <w:szCs w:val="28"/>
          <w:lang w:val="ro-RO"/>
        </w:rPr>
      </w:pPr>
      <w:r>
        <w:rPr>
          <w:b/>
          <w:color w:val="000000"/>
          <w:sz w:val="28"/>
          <w:szCs w:val="28"/>
          <w:lang w:val="ro-RO"/>
        </w:rPr>
        <w:t xml:space="preserve">Art.1. </w:t>
      </w:r>
      <w:r>
        <w:rPr>
          <w:color w:val="000000"/>
          <w:sz w:val="28"/>
          <w:szCs w:val="28"/>
          <w:lang w:val="ro-RO"/>
        </w:rPr>
        <w:t xml:space="preserve">Se aprobă Protocolul de colaborare –cadru </w:t>
      </w:r>
      <w:r w:rsidRPr="005B0A69">
        <w:rPr>
          <w:sz w:val="28"/>
          <w:szCs w:val="28"/>
          <w:lang w:val="ro-RO"/>
        </w:rPr>
        <w:t xml:space="preserve">încheiat între </w:t>
      </w:r>
      <w:r w:rsidR="0068139C" w:rsidRPr="005B0A69">
        <w:rPr>
          <w:sz w:val="28"/>
          <w:szCs w:val="28"/>
          <w:lang w:val="ro-RO"/>
        </w:rPr>
        <w:t xml:space="preserve">Serviciul Public de Gestionare a Câinilor </w:t>
      </w:r>
      <w:r w:rsidR="0068139C">
        <w:rPr>
          <w:sz w:val="28"/>
          <w:szCs w:val="28"/>
          <w:lang w:val="ro-RO"/>
        </w:rPr>
        <w:t>F</w:t>
      </w:r>
      <w:r w:rsidR="0068139C" w:rsidRPr="005B0A69">
        <w:rPr>
          <w:sz w:val="28"/>
          <w:szCs w:val="28"/>
          <w:lang w:val="ro-RO"/>
        </w:rPr>
        <w:t xml:space="preserve">ără Stăpân  Balș </w:t>
      </w:r>
      <w:r w:rsidR="0068139C">
        <w:rPr>
          <w:sz w:val="28"/>
          <w:szCs w:val="28"/>
          <w:lang w:val="ro-RO"/>
        </w:rPr>
        <w:t xml:space="preserve"> și </w:t>
      </w:r>
      <w:r w:rsidR="0068139C" w:rsidRPr="005B0A69">
        <w:rPr>
          <w:sz w:val="28"/>
          <w:szCs w:val="28"/>
          <w:lang w:val="ro-RO"/>
        </w:rPr>
        <w:t xml:space="preserve">U.A.T. </w:t>
      </w:r>
      <w:r w:rsidR="0068139C">
        <w:rPr>
          <w:sz w:val="28"/>
          <w:szCs w:val="28"/>
          <w:lang w:val="ro-RO"/>
        </w:rPr>
        <w:t>Comuna Iancu Jianu ,conform anexei nr.1 care face parte integrantă din prezenta hotărâre.</w:t>
      </w:r>
    </w:p>
    <w:p w:rsidR="00441860" w:rsidRDefault="00441860" w:rsidP="00441860">
      <w:pPr>
        <w:rPr>
          <w:sz w:val="28"/>
          <w:szCs w:val="28"/>
          <w:lang w:val="ro-RO"/>
        </w:rPr>
      </w:pPr>
      <w:r>
        <w:rPr>
          <w:b/>
          <w:sz w:val="28"/>
          <w:szCs w:val="28"/>
          <w:lang w:val="ro-RO"/>
        </w:rPr>
        <w:t>Art.2</w:t>
      </w:r>
      <w:r>
        <w:rPr>
          <w:sz w:val="28"/>
          <w:szCs w:val="28"/>
          <w:lang w:val="ro-RO"/>
        </w:rPr>
        <w:t>.Se aprobă cheltuielile ocazionate de prestarea serviciului  ,conform anexelor nr.2-</w:t>
      </w:r>
      <w:r w:rsidR="00296D41">
        <w:rPr>
          <w:sz w:val="28"/>
          <w:szCs w:val="28"/>
          <w:lang w:val="ro-RO"/>
        </w:rPr>
        <w:t>7</w:t>
      </w:r>
      <w:r>
        <w:rPr>
          <w:sz w:val="28"/>
          <w:szCs w:val="28"/>
          <w:lang w:val="ro-RO"/>
        </w:rPr>
        <w:t xml:space="preserve"> care fac parte integrantă din prezenta hotărâre.</w:t>
      </w:r>
    </w:p>
    <w:p w:rsidR="00441860" w:rsidRDefault="00441860" w:rsidP="00441860">
      <w:pPr>
        <w:rPr>
          <w:sz w:val="28"/>
          <w:szCs w:val="28"/>
        </w:rPr>
      </w:pPr>
      <w:r>
        <w:rPr>
          <w:b/>
          <w:sz w:val="28"/>
          <w:szCs w:val="28"/>
          <w:lang w:val="ro-RO"/>
        </w:rPr>
        <w:t>Art</w:t>
      </w:r>
      <w:r>
        <w:rPr>
          <w:sz w:val="28"/>
          <w:szCs w:val="28"/>
          <w:lang w:val="ro-RO"/>
        </w:rPr>
        <w:t>.</w:t>
      </w:r>
      <w:r>
        <w:rPr>
          <w:b/>
          <w:sz w:val="28"/>
          <w:szCs w:val="28"/>
          <w:lang w:val="ro-RO"/>
        </w:rPr>
        <w:t xml:space="preserve">3. </w:t>
      </w:r>
      <w:proofErr w:type="gramStart"/>
      <w:r w:rsidR="002C2B34">
        <w:rPr>
          <w:bCs/>
          <w:iCs/>
          <w:sz w:val="28"/>
          <w:szCs w:val="28"/>
        </w:rPr>
        <w:t>Prezenta hotărâre</w:t>
      </w:r>
      <w:r>
        <w:rPr>
          <w:sz w:val="28"/>
          <w:szCs w:val="28"/>
        </w:rPr>
        <w:t xml:space="preserve"> se comunică în mod obligatoriu, prin intermediul secretarului general al orașului , in termenul prevăzut de lege, primarului orașului Balș ,</w:t>
      </w:r>
      <w:r>
        <w:rPr>
          <w:b/>
          <w:sz w:val="28"/>
          <w:szCs w:val="28"/>
        </w:rPr>
        <w:t xml:space="preserve"> </w:t>
      </w:r>
      <w:r>
        <w:rPr>
          <w:sz w:val="28"/>
          <w:szCs w:val="28"/>
        </w:rPr>
        <w:t xml:space="preserve">serviciilor publice din cadrul Primăriei orașului Balș,pentru ducere la îndeplinire ,Primăriei </w:t>
      </w:r>
      <w:r w:rsidR="00962B89">
        <w:rPr>
          <w:sz w:val="28"/>
          <w:szCs w:val="28"/>
        </w:rPr>
        <w:t xml:space="preserve">Comunei </w:t>
      </w:r>
      <w:r w:rsidR="0068139C">
        <w:rPr>
          <w:sz w:val="28"/>
          <w:szCs w:val="28"/>
        </w:rPr>
        <w:t>Iancu Jianu</w:t>
      </w:r>
      <w:r>
        <w:rPr>
          <w:sz w:val="28"/>
          <w:szCs w:val="28"/>
        </w:rPr>
        <w:t xml:space="preserve">, Instituției Prefectului- Județul Olt si se aduce la cunostinta publică prin depunere la Monitorul oficial al orașului Balș, în format electronic, la pagina de internet </w:t>
      </w:r>
      <w:hyperlink r:id="rId6" w:history="1">
        <w:r>
          <w:rPr>
            <w:rStyle w:val="Hyperlink"/>
            <w:sz w:val="28"/>
            <w:szCs w:val="28"/>
          </w:rPr>
          <w:t>www.primariabals.eu</w:t>
        </w:r>
      </w:hyperlink>
      <w:r>
        <w:rPr>
          <w:sz w:val="28"/>
          <w:szCs w:val="28"/>
        </w:rPr>
        <w:t xml:space="preserve">  , în subeticheta " Hotărârile autorităţii deliberative".</w:t>
      </w:r>
      <w:proofErr w:type="gramEnd"/>
    </w:p>
    <w:p w:rsidR="00441860" w:rsidRDefault="00441860" w:rsidP="00441860">
      <w:pPr>
        <w:rPr>
          <w:sz w:val="28"/>
          <w:szCs w:val="28"/>
        </w:rPr>
      </w:pPr>
    </w:p>
    <w:p w:rsidR="002C2B34" w:rsidRPr="00431D85" w:rsidRDefault="002C2B34" w:rsidP="002C2B34">
      <w:pPr>
        <w:pStyle w:val="NoSpacing"/>
        <w:rPr>
          <w:b/>
          <w:color w:val="000000"/>
          <w:sz w:val="28"/>
          <w:szCs w:val="28"/>
        </w:rPr>
      </w:pPr>
      <w:r w:rsidRPr="00431D85">
        <w:rPr>
          <w:b/>
          <w:color w:val="000000"/>
          <w:sz w:val="28"/>
          <w:szCs w:val="28"/>
        </w:rPr>
        <w:t>PREȘEDINTE DE ȘEDINȚĂ,                                            Contrasemnează,</w:t>
      </w:r>
    </w:p>
    <w:p w:rsidR="002C2B34" w:rsidRPr="00431D85" w:rsidRDefault="002C2B34" w:rsidP="002C2B34">
      <w:pPr>
        <w:rPr>
          <w:b/>
          <w:color w:val="000000"/>
          <w:sz w:val="28"/>
          <w:szCs w:val="28"/>
        </w:rPr>
      </w:pPr>
      <w:r w:rsidRPr="00431D85">
        <w:rPr>
          <w:b/>
          <w:color w:val="000000"/>
          <w:sz w:val="28"/>
          <w:szCs w:val="28"/>
        </w:rPr>
        <w:t>Liviu-Cristian Radu                                                               Secretar general</w:t>
      </w:r>
    </w:p>
    <w:p w:rsidR="002C2B34" w:rsidRPr="00431D85" w:rsidRDefault="002C2B34" w:rsidP="002C2B34">
      <w:pPr>
        <w:rPr>
          <w:b/>
          <w:color w:val="000000"/>
          <w:sz w:val="28"/>
          <w:szCs w:val="28"/>
        </w:rPr>
      </w:pPr>
      <w:r w:rsidRPr="00431D85">
        <w:rPr>
          <w:b/>
          <w:color w:val="000000"/>
          <w:sz w:val="28"/>
          <w:szCs w:val="28"/>
        </w:rPr>
        <w:t xml:space="preserve">                                                                                                    Liliana Dică</w:t>
      </w:r>
    </w:p>
    <w:p w:rsidR="002C2B34" w:rsidRDefault="002C2B34" w:rsidP="002C2B34">
      <w:pPr>
        <w:rPr>
          <w:b/>
          <w:bCs/>
        </w:rPr>
      </w:pPr>
    </w:p>
    <w:p w:rsidR="002C2B34" w:rsidRDefault="002C2B34" w:rsidP="002C2B34">
      <w:pPr>
        <w:rPr>
          <w:b/>
          <w:bCs/>
        </w:rPr>
      </w:pPr>
    </w:p>
    <w:p w:rsidR="002C2B34" w:rsidRDefault="002C2B34" w:rsidP="002C2B34">
      <w:pPr>
        <w:rPr>
          <w:b/>
          <w:bCs/>
        </w:rPr>
      </w:pPr>
    </w:p>
    <w:p w:rsidR="002C2B34" w:rsidRDefault="002C2B34" w:rsidP="002C2B34">
      <w:pPr>
        <w:rPr>
          <w:b/>
          <w:bCs/>
        </w:rPr>
      </w:pPr>
    </w:p>
    <w:p w:rsidR="002C2B34" w:rsidRPr="00431D85" w:rsidRDefault="002C2B34" w:rsidP="002C2B34">
      <w:pPr>
        <w:rPr>
          <w:b/>
          <w:bCs/>
        </w:rPr>
      </w:pPr>
    </w:p>
    <w:p w:rsidR="002C2B34" w:rsidRPr="00431D85" w:rsidRDefault="002C2B34" w:rsidP="002C2B34">
      <w:pPr>
        <w:rPr>
          <w:b/>
          <w:bCs/>
          <w:sz w:val="28"/>
          <w:szCs w:val="28"/>
        </w:rPr>
      </w:pPr>
      <w:r w:rsidRPr="00431D85">
        <w:rPr>
          <w:b/>
          <w:bCs/>
          <w:sz w:val="28"/>
          <w:szCs w:val="28"/>
        </w:rPr>
        <w:t xml:space="preserve">Balș, </w:t>
      </w:r>
      <w:r>
        <w:rPr>
          <w:b/>
          <w:bCs/>
          <w:sz w:val="28"/>
          <w:szCs w:val="28"/>
        </w:rPr>
        <w:t>2</w:t>
      </w:r>
      <w:r w:rsidRPr="00431D85">
        <w:rPr>
          <w:b/>
          <w:bCs/>
          <w:sz w:val="28"/>
          <w:szCs w:val="28"/>
        </w:rPr>
        <w:t>9.02.2024</w:t>
      </w:r>
    </w:p>
    <w:p w:rsidR="002C2B34" w:rsidRDefault="002C2B34" w:rsidP="002C2B34">
      <w:pPr>
        <w:rPr>
          <w:b/>
        </w:rPr>
      </w:pPr>
      <w:r w:rsidRPr="00431D85">
        <w:rPr>
          <w:b/>
          <w:sz w:val="28"/>
          <w:szCs w:val="28"/>
        </w:rPr>
        <w:t>Nr.</w:t>
      </w:r>
      <w:r>
        <w:rPr>
          <w:b/>
        </w:rPr>
        <w:t>40</w:t>
      </w:r>
    </w:p>
    <w:p w:rsidR="002C2B34" w:rsidRPr="002C2B34" w:rsidRDefault="002C2B34" w:rsidP="002C2B34">
      <w:pPr>
        <w:rPr>
          <w:b/>
          <w:sz w:val="20"/>
          <w:szCs w:val="20"/>
        </w:rPr>
      </w:pPr>
    </w:p>
    <w:tbl>
      <w:tblPr>
        <w:tblW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2348"/>
        <w:gridCol w:w="2248"/>
        <w:gridCol w:w="1748"/>
        <w:gridCol w:w="1998"/>
        <w:gridCol w:w="1249"/>
      </w:tblGrid>
      <w:tr w:rsidR="002C2B34" w:rsidRPr="002C2B34" w:rsidTr="00BB68C6">
        <w:trPr>
          <w:trHeight w:val="181"/>
        </w:trPr>
        <w:tc>
          <w:tcPr>
            <w:tcW w:w="23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C2B34" w:rsidRPr="002C2B34" w:rsidRDefault="002C2B34" w:rsidP="00BB68C6">
            <w:pPr>
              <w:jc w:val="center"/>
              <w:rPr>
                <w:b/>
                <w:sz w:val="20"/>
                <w:szCs w:val="20"/>
                <w:lang w:val="ro-RO" w:bidi="en-US"/>
              </w:rPr>
            </w:pPr>
            <w:r w:rsidRPr="002C2B34">
              <w:rPr>
                <w:b/>
                <w:sz w:val="20"/>
                <w:szCs w:val="20"/>
                <w:lang w:bidi="en-US"/>
              </w:rPr>
              <w:t>NR. CONSILIERI ÎN FUNCȚIE</w:t>
            </w:r>
          </w:p>
        </w:tc>
        <w:tc>
          <w:tcPr>
            <w:tcW w:w="22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C2B34" w:rsidRPr="002C2B34" w:rsidRDefault="002C2B34" w:rsidP="00BB68C6">
            <w:pPr>
              <w:jc w:val="center"/>
              <w:rPr>
                <w:b/>
                <w:sz w:val="20"/>
                <w:szCs w:val="20"/>
                <w:lang w:bidi="en-US"/>
              </w:rPr>
            </w:pPr>
            <w:r w:rsidRPr="002C2B34">
              <w:rPr>
                <w:b/>
                <w:sz w:val="20"/>
                <w:szCs w:val="20"/>
                <w:lang w:bidi="en-US"/>
              </w:rPr>
              <w:t>NR. CONSILIERI PREZENȚI</w:t>
            </w:r>
          </w:p>
        </w:tc>
        <w:tc>
          <w:tcPr>
            <w:tcW w:w="17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C2B34" w:rsidRPr="002C2B34" w:rsidRDefault="002C2B34" w:rsidP="00BB68C6">
            <w:pPr>
              <w:jc w:val="center"/>
              <w:rPr>
                <w:b/>
                <w:sz w:val="20"/>
                <w:szCs w:val="20"/>
                <w:lang w:bidi="en-US"/>
              </w:rPr>
            </w:pPr>
            <w:r w:rsidRPr="002C2B34">
              <w:rPr>
                <w:b/>
                <w:sz w:val="20"/>
                <w:szCs w:val="20"/>
                <w:lang w:bidi="en-US"/>
              </w:rPr>
              <w:t>NR. VOTURI PENTRU</w:t>
            </w: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C2B34" w:rsidRPr="002C2B34" w:rsidRDefault="002C2B34" w:rsidP="00BB68C6">
            <w:pPr>
              <w:jc w:val="center"/>
              <w:rPr>
                <w:b/>
                <w:sz w:val="20"/>
                <w:szCs w:val="20"/>
                <w:lang w:bidi="en-US"/>
              </w:rPr>
            </w:pPr>
            <w:r w:rsidRPr="002C2B34">
              <w:rPr>
                <w:b/>
                <w:sz w:val="20"/>
                <w:szCs w:val="20"/>
                <w:lang w:bidi="en-US"/>
              </w:rPr>
              <w:t>NR. VOTURI ÎMPOTRIVĂ</w:t>
            </w:r>
          </w:p>
        </w:tc>
        <w:tc>
          <w:tcPr>
            <w:tcW w:w="124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C2B34" w:rsidRPr="002C2B34" w:rsidRDefault="002C2B34" w:rsidP="00BB68C6">
            <w:pPr>
              <w:jc w:val="center"/>
              <w:rPr>
                <w:b/>
                <w:sz w:val="20"/>
                <w:szCs w:val="20"/>
                <w:lang w:bidi="en-US"/>
              </w:rPr>
            </w:pPr>
            <w:r w:rsidRPr="002C2B34">
              <w:rPr>
                <w:b/>
                <w:sz w:val="20"/>
                <w:szCs w:val="20"/>
                <w:lang w:bidi="en-US"/>
              </w:rPr>
              <w:t>NR.ABȚI</w:t>
            </w:r>
          </w:p>
          <w:p w:rsidR="002C2B34" w:rsidRPr="002C2B34" w:rsidRDefault="002C2B34" w:rsidP="00BB68C6">
            <w:pPr>
              <w:jc w:val="center"/>
              <w:rPr>
                <w:b/>
                <w:sz w:val="20"/>
                <w:szCs w:val="20"/>
                <w:lang w:bidi="en-US"/>
              </w:rPr>
            </w:pPr>
            <w:r w:rsidRPr="002C2B34">
              <w:rPr>
                <w:b/>
                <w:sz w:val="20"/>
                <w:szCs w:val="20"/>
                <w:lang w:bidi="en-US"/>
              </w:rPr>
              <w:t>NERI</w:t>
            </w:r>
          </w:p>
        </w:tc>
      </w:tr>
      <w:tr w:rsidR="002C2B34" w:rsidRPr="002C2B34" w:rsidTr="00BB68C6">
        <w:trPr>
          <w:trHeight w:val="228"/>
        </w:trPr>
        <w:tc>
          <w:tcPr>
            <w:tcW w:w="23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C2B34" w:rsidRPr="002C2B34" w:rsidRDefault="002C2B34" w:rsidP="00BB68C6">
            <w:pPr>
              <w:jc w:val="center"/>
              <w:rPr>
                <w:b/>
                <w:sz w:val="20"/>
                <w:szCs w:val="20"/>
                <w:lang w:bidi="en-US"/>
              </w:rPr>
            </w:pPr>
            <w:r w:rsidRPr="002C2B34">
              <w:rPr>
                <w:b/>
                <w:sz w:val="20"/>
                <w:szCs w:val="20"/>
                <w:lang w:bidi="en-US"/>
              </w:rPr>
              <w:t>19</w:t>
            </w:r>
          </w:p>
        </w:tc>
        <w:tc>
          <w:tcPr>
            <w:tcW w:w="22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C2B34" w:rsidRPr="002C2B34" w:rsidRDefault="002C2B34" w:rsidP="00BB68C6">
            <w:pPr>
              <w:jc w:val="center"/>
              <w:rPr>
                <w:b/>
                <w:sz w:val="20"/>
                <w:szCs w:val="20"/>
                <w:lang w:bidi="en-US"/>
              </w:rPr>
            </w:pPr>
            <w:r w:rsidRPr="002C2B34">
              <w:rPr>
                <w:b/>
                <w:sz w:val="20"/>
                <w:szCs w:val="20"/>
                <w:lang w:bidi="en-US"/>
              </w:rPr>
              <w:t>17</w:t>
            </w:r>
          </w:p>
        </w:tc>
        <w:tc>
          <w:tcPr>
            <w:tcW w:w="17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C2B34" w:rsidRPr="002C2B34" w:rsidRDefault="002C2B34" w:rsidP="00BB68C6">
            <w:pPr>
              <w:jc w:val="center"/>
              <w:rPr>
                <w:b/>
                <w:sz w:val="20"/>
                <w:szCs w:val="20"/>
                <w:lang w:bidi="en-US"/>
              </w:rPr>
            </w:pPr>
            <w:r w:rsidRPr="002C2B34">
              <w:rPr>
                <w:b/>
                <w:sz w:val="20"/>
                <w:szCs w:val="20"/>
                <w:lang w:bidi="en-US"/>
              </w:rPr>
              <w:t>17</w:t>
            </w: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C2B34" w:rsidRPr="002C2B34" w:rsidRDefault="002C2B34" w:rsidP="00BB68C6">
            <w:pPr>
              <w:jc w:val="center"/>
              <w:rPr>
                <w:b/>
                <w:sz w:val="20"/>
                <w:szCs w:val="20"/>
                <w:lang w:bidi="en-US"/>
              </w:rPr>
            </w:pPr>
            <w:r w:rsidRPr="002C2B34">
              <w:rPr>
                <w:b/>
                <w:sz w:val="20"/>
                <w:szCs w:val="20"/>
                <w:lang w:bidi="en-US"/>
              </w:rPr>
              <w:t xml:space="preserve"> -</w:t>
            </w:r>
          </w:p>
        </w:tc>
        <w:tc>
          <w:tcPr>
            <w:tcW w:w="124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C2B34" w:rsidRPr="002C2B34" w:rsidRDefault="002C2B34" w:rsidP="00BB68C6">
            <w:pPr>
              <w:jc w:val="center"/>
              <w:rPr>
                <w:b/>
                <w:sz w:val="20"/>
                <w:szCs w:val="20"/>
                <w:lang w:bidi="en-US"/>
              </w:rPr>
            </w:pPr>
            <w:r w:rsidRPr="002C2B34">
              <w:rPr>
                <w:b/>
                <w:sz w:val="20"/>
                <w:szCs w:val="20"/>
                <w:lang w:bidi="en-US"/>
              </w:rPr>
              <w:t>-</w:t>
            </w:r>
          </w:p>
        </w:tc>
      </w:tr>
    </w:tbl>
    <w:p w:rsidR="002C2B34" w:rsidRPr="002C2B34" w:rsidRDefault="002C2B34" w:rsidP="002C2B34">
      <w:pPr>
        <w:rPr>
          <w:sz w:val="20"/>
          <w:szCs w:val="20"/>
          <w:lang w:eastAsia="en-GB"/>
        </w:rPr>
      </w:pPr>
    </w:p>
    <w:tbl>
      <w:tblPr>
        <w:tblW w:w="0" w:type="dxa"/>
        <w:tblCellSpacing w:w="0" w:type="dxa"/>
        <w:tblBorders>
          <w:top w:val="outset" w:sz="6" w:space="0" w:color="000000"/>
          <w:left w:val="outset" w:sz="6" w:space="0" w:color="000000"/>
          <w:bottom w:val="outset" w:sz="6" w:space="0" w:color="000000"/>
          <w:right w:val="outset" w:sz="6" w:space="0" w:color="000000"/>
        </w:tblBorders>
        <w:tblLayout w:type="fixed"/>
        <w:tblCellMar>
          <w:left w:w="0" w:type="dxa"/>
          <w:right w:w="0" w:type="dxa"/>
        </w:tblCellMar>
        <w:tblLook w:val="04A0" w:firstRow="1" w:lastRow="0" w:firstColumn="1" w:lastColumn="0" w:noHBand="0" w:noVBand="1"/>
      </w:tblPr>
      <w:tblGrid>
        <w:gridCol w:w="467"/>
        <w:gridCol w:w="5326"/>
        <w:gridCol w:w="2080"/>
        <w:gridCol w:w="1715"/>
      </w:tblGrid>
      <w:tr w:rsidR="002C2B34" w:rsidRPr="002C2B34" w:rsidTr="00BB68C6">
        <w:trPr>
          <w:tblCellSpacing w:w="0" w:type="dxa"/>
        </w:trPr>
        <w:tc>
          <w:tcPr>
            <w:tcW w:w="467"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2C2B34" w:rsidRPr="002C2B34" w:rsidRDefault="002C2B34" w:rsidP="00BB68C6">
            <w:pPr>
              <w:rPr>
                <w:sz w:val="20"/>
                <w:szCs w:val="20"/>
              </w:rPr>
            </w:pPr>
            <w:r w:rsidRPr="002C2B34">
              <w:rPr>
                <w:sz w:val="20"/>
                <w:szCs w:val="20"/>
              </w:rPr>
              <w:t>Nr. crt.</w:t>
            </w:r>
          </w:p>
        </w:tc>
        <w:tc>
          <w:tcPr>
            <w:tcW w:w="5326"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2C2B34" w:rsidRPr="002C2B34" w:rsidRDefault="002C2B34" w:rsidP="00BB68C6">
            <w:pPr>
              <w:rPr>
                <w:sz w:val="20"/>
                <w:szCs w:val="20"/>
              </w:rPr>
            </w:pPr>
            <w:r w:rsidRPr="002C2B34">
              <w:rPr>
                <w:sz w:val="20"/>
                <w:szCs w:val="20"/>
              </w:rPr>
              <w:t>Operatiuni efectuate</w:t>
            </w:r>
          </w:p>
        </w:tc>
        <w:tc>
          <w:tcPr>
            <w:tcW w:w="2080"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2C2B34" w:rsidRPr="002C2B34" w:rsidRDefault="002C2B34" w:rsidP="00BB68C6">
            <w:pPr>
              <w:rPr>
                <w:sz w:val="20"/>
                <w:szCs w:val="20"/>
              </w:rPr>
            </w:pPr>
            <w:r w:rsidRPr="002C2B34">
              <w:rPr>
                <w:sz w:val="20"/>
                <w:szCs w:val="20"/>
              </w:rPr>
              <w:t>Data ZZ/LL/AN</w:t>
            </w:r>
          </w:p>
        </w:tc>
        <w:tc>
          <w:tcPr>
            <w:tcW w:w="171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2C2B34" w:rsidRPr="002C2B34" w:rsidRDefault="002C2B34" w:rsidP="00BB68C6">
            <w:pPr>
              <w:rPr>
                <w:sz w:val="20"/>
                <w:szCs w:val="20"/>
              </w:rPr>
            </w:pPr>
            <w:r w:rsidRPr="002C2B34">
              <w:rPr>
                <w:sz w:val="20"/>
                <w:szCs w:val="20"/>
              </w:rPr>
              <w:t>Semnatura persoanei responsabile sa efectueze procedura</w:t>
            </w:r>
          </w:p>
        </w:tc>
      </w:tr>
      <w:tr w:rsidR="002C2B34" w:rsidRPr="002C2B34" w:rsidTr="00BB68C6">
        <w:trPr>
          <w:tblCellSpacing w:w="0" w:type="dxa"/>
        </w:trPr>
        <w:tc>
          <w:tcPr>
            <w:tcW w:w="467"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2C2B34" w:rsidRPr="002C2B34" w:rsidRDefault="002C2B34" w:rsidP="00BB68C6">
            <w:pPr>
              <w:rPr>
                <w:sz w:val="20"/>
                <w:szCs w:val="20"/>
              </w:rPr>
            </w:pPr>
            <w:r w:rsidRPr="002C2B34">
              <w:rPr>
                <w:sz w:val="20"/>
                <w:szCs w:val="20"/>
              </w:rPr>
              <w:t>0</w:t>
            </w:r>
          </w:p>
        </w:tc>
        <w:tc>
          <w:tcPr>
            <w:tcW w:w="5326"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2C2B34" w:rsidRPr="002C2B34" w:rsidRDefault="002C2B34" w:rsidP="00BB68C6">
            <w:pPr>
              <w:rPr>
                <w:sz w:val="20"/>
                <w:szCs w:val="20"/>
              </w:rPr>
            </w:pPr>
            <w:r w:rsidRPr="002C2B34">
              <w:rPr>
                <w:sz w:val="20"/>
                <w:szCs w:val="20"/>
              </w:rPr>
              <w:t>1</w:t>
            </w:r>
          </w:p>
        </w:tc>
        <w:tc>
          <w:tcPr>
            <w:tcW w:w="2080"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2C2B34" w:rsidRPr="002C2B34" w:rsidRDefault="002C2B34" w:rsidP="00BB68C6">
            <w:pPr>
              <w:rPr>
                <w:sz w:val="20"/>
                <w:szCs w:val="20"/>
              </w:rPr>
            </w:pPr>
            <w:r w:rsidRPr="002C2B34">
              <w:rPr>
                <w:sz w:val="20"/>
                <w:szCs w:val="20"/>
              </w:rPr>
              <w:t>2</w:t>
            </w:r>
          </w:p>
        </w:tc>
        <w:tc>
          <w:tcPr>
            <w:tcW w:w="171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2C2B34" w:rsidRPr="002C2B34" w:rsidRDefault="002C2B34" w:rsidP="00BB68C6">
            <w:pPr>
              <w:rPr>
                <w:sz w:val="20"/>
                <w:szCs w:val="20"/>
              </w:rPr>
            </w:pPr>
            <w:r w:rsidRPr="002C2B34">
              <w:rPr>
                <w:sz w:val="20"/>
                <w:szCs w:val="20"/>
              </w:rPr>
              <w:t>3</w:t>
            </w:r>
          </w:p>
        </w:tc>
      </w:tr>
      <w:tr w:rsidR="002C2B34" w:rsidRPr="002C2B34" w:rsidTr="00BB68C6">
        <w:trPr>
          <w:tblCellSpacing w:w="0" w:type="dxa"/>
        </w:trPr>
        <w:tc>
          <w:tcPr>
            <w:tcW w:w="467"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2C2B34" w:rsidRPr="002C2B34" w:rsidRDefault="002C2B34" w:rsidP="00BB68C6">
            <w:pPr>
              <w:rPr>
                <w:sz w:val="20"/>
                <w:szCs w:val="20"/>
              </w:rPr>
            </w:pPr>
            <w:r w:rsidRPr="002C2B34">
              <w:rPr>
                <w:sz w:val="20"/>
                <w:szCs w:val="20"/>
              </w:rPr>
              <w:t>1</w:t>
            </w:r>
          </w:p>
        </w:tc>
        <w:tc>
          <w:tcPr>
            <w:tcW w:w="5326"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2C2B34" w:rsidRPr="002C2B34" w:rsidRDefault="002C2B34" w:rsidP="00BB68C6">
            <w:pPr>
              <w:rPr>
                <w:sz w:val="20"/>
                <w:szCs w:val="20"/>
              </w:rPr>
            </w:pPr>
            <w:r w:rsidRPr="002C2B34">
              <w:rPr>
                <w:sz w:val="20"/>
                <w:szCs w:val="20"/>
              </w:rPr>
              <w:t>Adoptarea hotararii s-a facut cu majoritate simpla  □ absoluta  □ calificata</w:t>
            </w:r>
            <w:r w:rsidRPr="002C2B34">
              <w:rPr>
                <w:sz w:val="20"/>
                <w:szCs w:val="20"/>
                <w:vertAlign w:val="superscript"/>
              </w:rPr>
              <w:t xml:space="preserve"> </w:t>
            </w:r>
            <w:r w:rsidRPr="002C2B34">
              <w:rPr>
                <w:sz w:val="20"/>
                <w:szCs w:val="20"/>
              </w:rPr>
              <w:t xml:space="preserve">□ unanimitate x </w:t>
            </w:r>
          </w:p>
        </w:tc>
        <w:tc>
          <w:tcPr>
            <w:tcW w:w="2080"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2C2B34" w:rsidRPr="002C2B34" w:rsidRDefault="002C2B34" w:rsidP="00BB68C6">
            <w:pPr>
              <w:rPr>
                <w:sz w:val="20"/>
                <w:szCs w:val="20"/>
              </w:rPr>
            </w:pPr>
            <w:r w:rsidRPr="002C2B34">
              <w:rPr>
                <w:sz w:val="20"/>
                <w:szCs w:val="20"/>
              </w:rPr>
              <w:t>29.02.2024</w:t>
            </w:r>
          </w:p>
        </w:tc>
        <w:tc>
          <w:tcPr>
            <w:tcW w:w="171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2C2B34" w:rsidRPr="002C2B34" w:rsidRDefault="002C2B34" w:rsidP="00BB68C6">
            <w:pPr>
              <w:rPr>
                <w:sz w:val="20"/>
                <w:szCs w:val="20"/>
              </w:rPr>
            </w:pPr>
            <w:r w:rsidRPr="002C2B34">
              <w:rPr>
                <w:sz w:val="20"/>
                <w:szCs w:val="20"/>
              </w:rPr>
              <w:t> </w:t>
            </w:r>
          </w:p>
        </w:tc>
      </w:tr>
      <w:tr w:rsidR="002C2B34" w:rsidRPr="002C2B34" w:rsidTr="00BB68C6">
        <w:trPr>
          <w:tblCellSpacing w:w="0" w:type="dxa"/>
        </w:trPr>
        <w:tc>
          <w:tcPr>
            <w:tcW w:w="467"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2C2B34" w:rsidRPr="002C2B34" w:rsidRDefault="002C2B34" w:rsidP="00BB68C6">
            <w:pPr>
              <w:rPr>
                <w:sz w:val="20"/>
                <w:szCs w:val="20"/>
              </w:rPr>
            </w:pPr>
            <w:r w:rsidRPr="002C2B34">
              <w:rPr>
                <w:sz w:val="20"/>
                <w:szCs w:val="20"/>
              </w:rPr>
              <w:t>2</w:t>
            </w:r>
          </w:p>
        </w:tc>
        <w:tc>
          <w:tcPr>
            <w:tcW w:w="5326"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2C2B34" w:rsidRPr="002C2B34" w:rsidRDefault="002C2B34" w:rsidP="00BB68C6">
            <w:pPr>
              <w:rPr>
                <w:sz w:val="20"/>
                <w:szCs w:val="20"/>
              </w:rPr>
            </w:pPr>
            <w:r w:rsidRPr="002C2B34">
              <w:rPr>
                <w:sz w:val="20"/>
                <w:szCs w:val="20"/>
              </w:rPr>
              <w:t>Comunicarea catre primar</w:t>
            </w:r>
          </w:p>
        </w:tc>
        <w:tc>
          <w:tcPr>
            <w:tcW w:w="2080"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hideMark/>
          </w:tcPr>
          <w:p w:rsidR="002C2B34" w:rsidRPr="002C2B34" w:rsidRDefault="002C2B34" w:rsidP="00BB68C6">
            <w:pPr>
              <w:rPr>
                <w:sz w:val="20"/>
                <w:szCs w:val="20"/>
              </w:rPr>
            </w:pPr>
            <w:r w:rsidRPr="002C2B34">
              <w:rPr>
                <w:sz w:val="20"/>
                <w:szCs w:val="20"/>
              </w:rPr>
              <w:t>01.03.2024</w:t>
            </w:r>
          </w:p>
        </w:tc>
        <w:tc>
          <w:tcPr>
            <w:tcW w:w="171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2C2B34" w:rsidRPr="002C2B34" w:rsidRDefault="002C2B34" w:rsidP="00BB68C6">
            <w:pPr>
              <w:rPr>
                <w:sz w:val="20"/>
                <w:szCs w:val="20"/>
              </w:rPr>
            </w:pPr>
            <w:r w:rsidRPr="002C2B34">
              <w:rPr>
                <w:sz w:val="20"/>
                <w:szCs w:val="20"/>
              </w:rPr>
              <w:t> </w:t>
            </w:r>
          </w:p>
        </w:tc>
      </w:tr>
      <w:tr w:rsidR="002C2B34" w:rsidRPr="002C2B34" w:rsidTr="00BB68C6">
        <w:trPr>
          <w:tblCellSpacing w:w="0" w:type="dxa"/>
        </w:trPr>
        <w:tc>
          <w:tcPr>
            <w:tcW w:w="467"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2C2B34" w:rsidRPr="002C2B34" w:rsidRDefault="002C2B34" w:rsidP="00BB68C6">
            <w:pPr>
              <w:rPr>
                <w:sz w:val="20"/>
                <w:szCs w:val="20"/>
              </w:rPr>
            </w:pPr>
            <w:r w:rsidRPr="002C2B34">
              <w:rPr>
                <w:sz w:val="20"/>
                <w:szCs w:val="20"/>
              </w:rPr>
              <w:t>3</w:t>
            </w:r>
          </w:p>
        </w:tc>
        <w:tc>
          <w:tcPr>
            <w:tcW w:w="5326"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2C2B34" w:rsidRPr="002C2B34" w:rsidRDefault="002C2B34" w:rsidP="00BB68C6">
            <w:pPr>
              <w:rPr>
                <w:sz w:val="20"/>
                <w:szCs w:val="20"/>
              </w:rPr>
            </w:pPr>
            <w:r w:rsidRPr="002C2B34">
              <w:rPr>
                <w:sz w:val="20"/>
                <w:szCs w:val="20"/>
              </w:rPr>
              <w:t>Comunicarea catre prefectul judetului</w:t>
            </w:r>
          </w:p>
        </w:tc>
        <w:tc>
          <w:tcPr>
            <w:tcW w:w="2080"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hideMark/>
          </w:tcPr>
          <w:p w:rsidR="002C2B34" w:rsidRPr="002C2B34" w:rsidRDefault="002C2B34" w:rsidP="00BB68C6">
            <w:pPr>
              <w:rPr>
                <w:sz w:val="20"/>
                <w:szCs w:val="20"/>
              </w:rPr>
            </w:pPr>
            <w:r w:rsidRPr="002C2B34">
              <w:rPr>
                <w:sz w:val="20"/>
                <w:szCs w:val="20"/>
              </w:rPr>
              <w:t>05.03.2024</w:t>
            </w:r>
          </w:p>
        </w:tc>
        <w:tc>
          <w:tcPr>
            <w:tcW w:w="171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2C2B34" w:rsidRPr="002C2B34" w:rsidRDefault="002C2B34" w:rsidP="00BB68C6">
            <w:pPr>
              <w:rPr>
                <w:sz w:val="20"/>
                <w:szCs w:val="20"/>
              </w:rPr>
            </w:pPr>
            <w:r w:rsidRPr="002C2B34">
              <w:rPr>
                <w:sz w:val="20"/>
                <w:szCs w:val="20"/>
              </w:rPr>
              <w:t> </w:t>
            </w:r>
          </w:p>
        </w:tc>
      </w:tr>
      <w:tr w:rsidR="002C2B34" w:rsidRPr="002C2B34" w:rsidTr="00BB68C6">
        <w:trPr>
          <w:tblCellSpacing w:w="0" w:type="dxa"/>
        </w:trPr>
        <w:tc>
          <w:tcPr>
            <w:tcW w:w="467"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2C2B34" w:rsidRPr="002C2B34" w:rsidRDefault="002C2B34" w:rsidP="00BB68C6">
            <w:pPr>
              <w:rPr>
                <w:sz w:val="20"/>
                <w:szCs w:val="20"/>
              </w:rPr>
            </w:pPr>
            <w:r w:rsidRPr="002C2B34">
              <w:rPr>
                <w:sz w:val="20"/>
                <w:szCs w:val="20"/>
              </w:rPr>
              <w:t>4</w:t>
            </w:r>
          </w:p>
        </w:tc>
        <w:tc>
          <w:tcPr>
            <w:tcW w:w="5326"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2C2B34" w:rsidRPr="002C2B34" w:rsidRDefault="002C2B34" w:rsidP="00BB68C6">
            <w:pPr>
              <w:rPr>
                <w:sz w:val="20"/>
                <w:szCs w:val="20"/>
              </w:rPr>
            </w:pPr>
            <w:r w:rsidRPr="002C2B34">
              <w:rPr>
                <w:sz w:val="20"/>
                <w:szCs w:val="20"/>
              </w:rPr>
              <w:t>Aducerea la cunostinta publica</w:t>
            </w:r>
          </w:p>
        </w:tc>
        <w:tc>
          <w:tcPr>
            <w:tcW w:w="2080"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hideMark/>
          </w:tcPr>
          <w:p w:rsidR="002C2B34" w:rsidRPr="002C2B34" w:rsidRDefault="002C2B34" w:rsidP="00BB68C6">
            <w:pPr>
              <w:rPr>
                <w:sz w:val="20"/>
                <w:szCs w:val="20"/>
              </w:rPr>
            </w:pPr>
            <w:r w:rsidRPr="002C2B34">
              <w:rPr>
                <w:sz w:val="20"/>
                <w:szCs w:val="20"/>
              </w:rPr>
              <w:t>05.03.2024</w:t>
            </w:r>
          </w:p>
        </w:tc>
        <w:tc>
          <w:tcPr>
            <w:tcW w:w="171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2C2B34" w:rsidRPr="002C2B34" w:rsidRDefault="002C2B34" w:rsidP="00BB68C6">
            <w:pPr>
              <w:rPr>
                <w:sz w:val="20"/>
                <w:szCs w:val="20"/>
              </w:rPr>
            </w:pPr>
            <w:r w:rsidRPr="002C2B34">
              <w:rPr>
                <w:sz w:val="20"/>
                <w:szCs w:val="20"/>
              </w:rPr>
              <w:t> </w:t>
            </w:r>
          </w:p>
        </w:tc>
      </w:tr>
      <w:tr w:rsidR="002C2B34" w:rsidRPr="002C2B34" w:rsidTr="00BB68C6">
        <w:trPr>
          <w:tblCellSpacing w:w="0" w:type="dxa"/>
        </w:trPr>
        <w:tc>
          <w:tcPr>
            <w:tcW w:w="467"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2C2B34" w:rsidRPr="002C2B34" w:rsidRDefault="002C2B34" w:rsidP="00BB68C6">
            <w:pPr>
              <w:rPr>
                <w:sz w:val="20"/>
                <w:szCs w:val="20"/>
              </w:rPr>
            </w:pPr>
            <w:r w:rsidRPr="002C2B34">
              <w:rPr>
                <w:sz w:val="20"/>
                <w:szCs w:val="20"/>
              </w:rPr>
              <w:t>5</w:t>
            </w:r>
          </w:p>
        </w:tc>
        <w:tc>
          <w:tcPr>
            <w:tcW w:w="5326"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2C2B34" w:rsidRPr="002C2B34" w:rsidRDefault="002C2B34" w:rsidP="00BB68C6">
            <w:pPr>
              <w:rPr>
                <w:sz w:val="20"/>
                <w:szCs w:val="20"/>
              </w:rPr>
            </w:pPr>
            <w:r w:rsidRPr="002C2B34">
              <w:rPr>
                <w:sz w:val="20"/>
                <w:szCs w:val="20"/>
              </w:rPr>
              <w:t>Comunicarea, numai in cazul celei cu caracter individual</w:t>
            </w:r>
          </w:p>
        </w:tc>
        <w:tc>
          <w:tcPr>
            <w:tcW w:w="2080"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2C2B34" w:rsidRPr="002C2B34" w:rsidRDefault="002C2B34" w:rsidP="00BB68C6">
            <w:pPr>
              <w:rPr>
                <w:sz w:val="20"/>
                <w:szCs w:val="20"/>
              </w:rPr>
            </w:pPr>
          </w:p>
        </w:tc>
        <w:tc>
          <w:tcPr>
            <w:tcW w:w="171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2C2B34" w:rsidRPr="002C2B34" w:rsidRDefault="002C2B34" w:rsidP="00BB68C6">
            <w:pPr>
              <w:rPr>
                <w:sz w:val="20"/>
                <w:szCs w:val="20"/>
              </w:rPr>
            </w:pPr>
            <w:r w:rsidRPr="002C2B34">
              <w:rPr>
                <w:sz w:val="20"/>
                <w:szCs w:val="20"/>
              </w:rPr>
              <w:t> </w:t>
            </w:r>
          </w:p>
        </w:tc>
      </w:tr>
      <w:tr w:rsidR="002C2B34" w:rsidRPr="002C2B34" w:rsidTr="00BB68C6">
        <w:trPr>
          <w:tblCellSpacing w:w="0" w:type="dxa"/>
        </w:trPr>
        <w:tc>
          <w:tcPr>
            <w:tcW w:w="467"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2C2B34" w:rsidRPr="002C2B34" w:rsidRDefault="002C2B34" w:rsidP="00BB68C6">
            <w:pPr>
              <w:rPr>
                <w:sz w:val="20"/>
                <w:szCs w:val="20"/>
              </w:rPr>
            </w:pPr>
            <w:r w:rsidRPr="002C2B34">
              <w:rPr>
                <w:sz w:val="20"/>
                <w:szCs w:val="20"/>
              </w:rPr>
              <w:t>6</w:t>
            </w:r>
          </w:p>
        </w:tc>
        <w:tc>
          <w:tcPr>
            <w:tcW w:w="5326"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2C2B34" w:rsidRPr="002C2B34" w:rsidRDefault="002C2B34" w:rsidP="00BB68C6">
            <w:pPr>
              <w:rPr>
                <w:sz w:val="20"/>
                <w:szCs w:val="20"/>
              </w:rPr>
            </w:pPr>
            <w:r w:rsidRPr="002C2B34">
              <w:rPr>
                <w:sz w:val="20"/>
                <w:szCs w:val="20"/>
              </w:rPr>
              <w:t>Hotararea devine obligatorie sau produce efecte juridice, dupa caz</w:t>
            </w:r>
          </w:p>
        </w:tc>
        <w:tc>
          <w:tcPr>
            <w:tcW w:w="2080"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hideMark/>
          </w:tcPr>
          <w:p w:rsidR="002C2B34" w:rsidRPr="002C2B34" w:rsidRDefault="002C2B34" w:rsidP="00BB68C6">
            <w:pPr>
              <w:rPr>
                <w:sz w:val="20"/>
                <w:szCs w:val="20"/>
              </w:rPr>
            </w:pPr>
            <w:r w:rsidRPr="002C2B34">
              <w:rPr>
                <w:sz w:val="20"/>
                <w:szCs w:val="20"/>
              </w:rPr>
              <w:t>05.03.2024</w:t>
            </w:r>
          </w:p>
        </w:tc>
        <w:tc>
          <w:tcPr>
            <w:tcW w:w="171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2C2B34" w:rsidRPr="002C2B34" w:rsidRDefault="002C2B34" w:rsidP="00BB68C6">
            <w:pPr>
              <w:rPr>
                <w:sz w:val="20"/>
                <w:szCs w:val="20"/>
              </w:rPr>
            </w:pPr>
            <w:r w:rsidRPr="002C2B34">
              <w:rPr>
                <w:sz w:val="20"/>
                <w:szCs w:val="20"/>
              </w:rPr>
              <w:t> </w:t>
            </w:r>
          </w:p>
        </w:tc>
      </w:tr>
    </w:tbl>
    <w:p w:rsidR="00962B89" w:rsidRDefault="00962B89" w:rsidP="00962B89"/>
    <w:p w:rsidR="00962B89" w:rsidRDefault="00962B89" w:rsidP="00962B89"/>
    <w:p w:rsidR="00962B89" w:rsidRDefault="00962B89" w:rsidP="00962B89">
      <w:pPr>
        <w:jc w:val="center"/>
        <w:rPr>
          <w:b/>
          <w:kern w:val="0"/>
          <w:lang w:val="ro-RO" w:eastAsia="en-US"/>
        </w:rPr>
      </w:pPr>
      <w:r>
        <w:rPr>
          <w:b/>
        </w:rPr>
        <w:t>PROTOCOL DE COLABORARE</w:t>
      </w:r>
    </w:p>
    <w:p w:rsidR="00962B89" w:rsidRDefault="00962B89" w:rsidP="00962B89">
      <w:pPr>
        <w:jc w:val="center"/>
        <w:rPr>
          <w:b/>
        </w:rPr>
      </w:pPr>
      <w:proofErr w:type="gramStart"/>
      <w:r>
        <w:rPr>
          <w:b/>
        </w:rPr>
        <w:t>Nr. .....................</w:t>
      </w:r>
      <w:proofErr w:type="gramEnd"/>
      <w:r>
        <w:rPr>
          <w:b/>
        </w:rPr>
        <w:t>din.................................</w:t>
      </w:r>
    </w:p>
    <w:p w:rsidR="00962B89" w:rsidRDefault="00962B89" w:rsidP="00962B89">
      <w:pPr>
        <w:ind w:firstLine="708"/>
      </w:pPr>
      <w:r>
        <w:t>Încheiat în baza HCL nr. ___________emisa de _____________________si HCL nr._________________emisă de_________________________.</w:t>
      </w:r>
    </w:p>
    <w:p w:rsidR="00962B89" w:rsidRDefault="00962B89" w:rsidP="00962B89">
      <w:pPr>
        <w:ind w:firstLine="708"/>
      </w:pPr>
    </w:p>
    <w:p w:rsidR="00962B89" w:rsidRDefault="00962B89" w:rsidP="00962B89">
      <w:pPr>
        <w:rPr>
          <w:b/>
        </w:rPr>
      </w:pPr>
      <w:r>
        <w:rPr>
          <w:b/>
        </w:rPr>
        <w:t>Cap.I. PĂRȚILE</w:t>
      </w:r>
    </w:p>
    <w:p w:rsidR="00962B89" w:rsidRDefault="00962B89" w:rsidP="00962B89">
      <w:pPr>
        <w:ind w:firstLine="708"/>
        <w:jc w:val="both"/>
      </w:pPr>
      <w:r>
        <w:rPr>
          <w:b/>
        </w:rPr>
        <w:t xml:space="preserve">SERVICIUL GESTIONARE CÂINI FĂRĂ STĂPÂN BALȘ, </w:t>
      </w:r>
      <w:r>
        <w:t>cu sediul în Balș,str.Petre Pandrea nr.125,Județul Olt, reprezentat prin Tilea Ionuț în calitate de Șef Serviciu, telefon nr.0726172750 ,denumită in continuare PRESTATOR.</w:t>
      </w:r>
    </w:p>
    <w:p w:rsidR="00962B89" w:rsidRDefault="00962B89" w:rsidP="00962B89">
      <w:pPr>
        <w:ind w:firstLine="708"/>
        <w:jc w:val="both"/>
      </w:pPr>
      <w:r>
        <w:t>și</w:t>
      </w:r>
    </w:p>
    <w:p w:rsidR="00962B89" w:rsidRDefault="00962B89" w:rsidP="00962B89">
      <w:pPr>
        <w:ind w:firstLine="708"/>
        <w:jc w:val="both"/>
      </w:pPr>
      <w:r>
        <w:rPr>
          <w:b/>
        </w:rPr>
        <w:t xml:space="preserve">UNITATEA ADMINISTRATIV TRITORIALA___________________, </w:t>
      </w:r>
      <w:r w:rsidRPr="0066361C">
        <w:t>cu sediul în________________, str.___________________, nr.___, jud.Olt, anând codul fiscal____________si contul deschis la Trezoreria______________, nr. _____________________</w:t>
      </w:r>
      <w:r>
        <w:t>_____, reprezentată prin__________________, in calitate de Primar, denumită in continuare BENEFICIAR.</w:t>
      </w:r>
    </w:p>
    <w:p w:rsidR="00962B89" w:rsidRDefault="00962B89" w:rsidP="00962B89">
      <w:pPr>
        <w:ind w:firstLine="708"/>
        <w:jc w:val="both"/>
        <w:rPr>
          <w:b/>
        </w:rPr>
      </w:pPr>
      <w:r>
        <w:rPr>
          <w:b/>
        </w:rPr>
        <w:t xml:space="preserve">Au hotărât </w:t>
      </w:r>
      <w:proofErr w:type="gramStart"/>
      <w:r>
        <w:rPr>
          <w:b/>
        </w:rPr>
        <w:t>să</w:t>
      </w:r>
      <w:proofErr w:type="gramEnd"/>
      <w:r>
        <w:rPr>
          <w:b/>
        </w:rPr>
        <w:t xml:space="preserve"> încheie prezentul protocol de colaborare, în următoarele condiții:</w:t>
      </w:r>
    </w:p>
    <w:p w:rsidR="00962B89" w:rsidRDefault="00962B89" w:rsidP="00962B89">
      <w:pPr>
        <w:rPr>
          <w:b/>
        </w:rPr>
      </w:pPr>
      <w:r>
        <w:rPr>
          <w:b/>
        </w:rPr>
        <w:t>Cap.II. OBIECTUL PROTOCOLULUI</w:t>
      </w:r>
    </w:p>
    <w:p w:rsidR="00962B89" w:rsidRDefault="00962B89" w:rsidP="00962B89">
      <w:pPr>
        <w:jc w:val="both"/>
      </w:pPr>
      <w:r>
        <w:rPr>
          <w:b/>
        </w:rPr>
        <w:t xml:space="preserve">Art.1 </w:t>
      </w:r>
      <w:r>
        <w:t xml:space="preserve">Obiectul prezentlui protocol de colaborare il reprezintă </w:t>
      </w:r>
      <w:r>
        <w:rPr>
          <w:b/>
        </w:rPr>
        <w:t>capturarea</w:t>
      </w:r>
      <w:r>
        <w:t xml:space="preserve"> câinilor fara stapân pe raza U.A.T-ului beneficiar________________, de către Serviciul  gestionare  câini fară stăpân Balș și cazarea lor în adăpostul apartinând  prestatorului în limita locurilor disponibile.</w:t>
      </w:r>
    </w:p>
    <w:p w:rsidR="00962B89" w:rsidRDefault="00962B89" w:rsidP="00962B89">
      <w:pPr>
        <w:jc w:val="both"/>
        <w:rPr>
          <w:b/>
        </w:rPr>
      </w:pPr>
      <w:r>
        <w:rPr>
          <w:b/>
        </w:rPr>
        <w:t>Cap.III. CONDIȚII PRIVIND DERULAREA ACTIVITĂȚII</w:t>
      </w:r>
    </w:p>
    <w:p w:rsidR="00962B89" w:rsidRDefault="00962B89" w:rsidP="00962B89">
      <w:pPr>
        <w:jc w:val="both"/>
      </w:pPr>
      <w:r>
        <w:rPr>
          <w:b/>
        </w:rPr>
        <w:t xml:space="preserve">Art.2 </w:t>
      </w:r>
      <w:r>
        <w:t>Capturarea</w:t>
      </w:r>
      <w:r>
        <w:rPr>
          <w:b/>
        </w:rPr>
        <w:t xml:space="preserve"> </w:t>
      </w:r>
      <w:r>
        <w:t xml:space="preserve">câinilor fara stapân se face cu respectarea prevederilor O.U.G. nr. </w:t>
      </w:r>
      <w:proofErr w:type="gramStart"/>
      <w:r>
        <w:t>155/2001</w:t>
      </w:r>
      <w:proofErr w:type="gramEnd"/>
      <w:r>
        <w:t xml:space="preserve"> modificata si aprobata prin Legea nr. 258/2013 </w:t>
      </w:r>
      <w:proofErr w:type="gramStart"/>
      <w:r>
        <w:t>si  H.G</w:t>
      </w:r>
      <w:proofErr w:type="gramEnd"/>
      <w:r>
        <w:t>. nr.20/2021.</w:t>
      </w:r>
    </w:p>
    <w:p w:rsidR="00962B89" w:rsidRDefault="00962B89" w:rsidP="00962B89">
      <w:pPr>
        <w:jc w:val="both"/>
      </w:pPr>
      <w:r>
        <w:rPr>
          <w:b/>
        </w:rPr>
        <w:t xml:space="preserve">Art.3 </w:t>
      </w:r>
      <w:r>
        <w:t xml:space="preserve">Capturarea se efectueaza numai pe domeniul public si privat al </w:t>
      </w:r>
      <w:proofErr w:type="gramStart"/>
      <w:r>
        <w:t>beneficiarului ,</w:t>
      </w:r>
      <w:proofErr w:type="gramEnd"/>
      <w:r>
        <w:t xml:space="preserve"> cu prioritate în jurul școlilor, al parcurilor și gradinițelor, al altor institutii publice și spații aglomerate.</w:t>
      </w:r>
    </w:p>
    <w:p w:rsidR="00962B89" w:rsidRDefault="00962B89" w:rsidP="00962B89">
      <w:pPr>
        <w:jc w:val="both"/>
      </w:pPr>
      <w:r>
        <w:rPr>
          <w:b/>
        </w:rPr>
        <w:t xml:space="preserve">Art.4 </w:t>
      </w:r>
      <w:r>
        <w:t xml:space="preserve">Cazarea în adapostul câinilor fără stăpân apartinând prestatorului se face in limita locurilor disponibile pentru care exista autorizată capacitatea de funcționare </w:t>
      </w:r>
      <w:proofErr w:type="gramStart"/>
      <w:r>
        <w:t>a</w:t>
      </w:r>
      <w:proofErr w:type="gramEnd"/>
      <w:r>
        <w:t xml:space="preserve"> adăpostului.</w:t>
      </w:r>
    </w:p>
    <w:p w:rsidR="00962B89" w:rsidRDefault="00962B89" w:rsidP="00962B89">
      <w:pPr>
        <w:jc w:val="both"/>
      </w:pPr>
      <w:r>
        <w:rPr>
          <w:b/>
        </w:rPr>
        <w:t xml:space="preserve">Art.5 </w:t>
      </w:r>
      <w:proofErr w:type="gramStart"/>
      <w:r>
        <w:t>Serviciul  gestionare</w:t>
      </w:r>
      <w:proofErr w:type="gramEnd"/>
      <w:r>
        <w:t xml:space="preserve">  câini fară stăpân Balș răspunde de capturarea , transportul câinilor până la adăpost și întocmirea tuturor actelor cu privire la capturare, transport și controlul bolilor prevăzute în legislația în vigoare.</w:t>
      </w:r>
    </w:p>
    <w:p w:rsidR="00962B89" w:rsidRDefault="00962B89" w:rsidP="00962B89">
      <w:pPr>
        <w:jc w:val="both"/>
        <w:rPr>
          <w:b/>
        </w:rPr>
      </w:pPr>
      <w:r>
        <w:rPr>
          <w:b/>
        </w:rPr>
        <w:t xml:space="preserve">Art.6  </w:t>
      </w:r>
    </w:p>
    <w:p w:rsidR="00962B89" w:rsidRDefault="00962B89" w:rsidP="00962B89">
      <w:pPr>
        <w:jc w:val="both"/>
      </w:pPr>
      <w:proofErr w:type="gramStart"/>
      <w:r>
        <w:rPr>
          <w:b/>
        </w:rPr>
        <w:t xml:space="preserve">6.1  </w:t>
      </w:r>
      <w:r>
        <w:t>Serviciul</w:t>
      </w:r>
      <w:proofErr w:type="gramEnd"/>
      <w:r>
        <w:t xml:space="preserve">  gestionare  câini fară stăpân Balș , trimite câte o fișă de capturare în copie, prin e-mail la beneficiar, imediat după întocmire, pentru fiecare câine capturat.</w:t>
      </w:r>
    </w:p>
    <w:p w:rsidR="00962B89" w:rsidRDefault="00962B89" w:rsidP="00962B89">
      <w:pPr>
        <w:jc w:val="both"/>
      </w:pPr>
      <w:r>
        <w:rPr>
          <w:b/>
        </w:rPr>
        <w:t xml:space="preserve">6.2 </w:t>
      </w:r>
      <w:r>
        <w:t xml:space="preserve">Datele conținute de fișa de </w:t>
      </w:r>
      <w:proofErr w:type="gramStart"/>
      <w:r>
        <w:t>capturare</w:t>
      </w:r>
      <w:r>
        <w:rPr>
          <w:b/>
        </w:rPr>
        <w:t xml:space="preserve">  </w:t>
      </w:r>
      <w:r>
        <w:t>vor</w:t>
      </w:r>
      <w:proofErr w:type="gramEnd"/>
      <w:r>
        <w:t xml:space="preserve"> fi introduse în registrul general de evidență ținut de către Serviciul  gestionare  câini fară stăpân  Bals, iar U.A.T beneficiar______________le va opera într-un registru de evidență propriu.</w:t>
      </w:r>
    </w:p>
    <w:p w:rsidR="00962B89" w:rsidRDefault="00962B89" w:rsidP="00962B89">
      <w:pPr>
        <w:jc w:val="both"/>
      </w:pPr>
      <w:r>
        <w:rPr>
          <w:b/>
        </w:rPr>
        <w:t xml:space="preserve">6.3 </w:t>
      </w:r>
      <w:r>
        <w:t xml:space="preserve">Pentru câinii capturați care au implantat </w:t>
      </w:r>
      <w:proofErr w:type="gramStart"/>
      <w:r>
        <w:t>microcip(</w:t>
      </w:r>
      <w:proofErr w:type="gramEnd"/>
      <w:r>
        <w:t>câini cu stăpân),  Serviciul  gestionare  câini fară stăpân Balș va întocmi și expedia notificări către proprietari și va comunica spre stiință la beneficiar____________, fiecare notificare.</w:t>
      </w:r>
    </w:p>
    <w:p w:rsidR="00962B89" w:rsidRDefault="00962B89" w:rsidP="00962B89">
      <w:pPr>
        <w:jc w:val="both"/>
        <w:rPr>
          <w:b/>
        </w:rPr>
      </w:pPr>
      <w:r>
        <w:rPr>
          <w:b/>
        </w:rPr>
        <w:t>Art.7</w:t>
      </w:r>
    </w:p>
    <w:p w:rsidR="00962B89" w:rsidRDefault="00962B89" w:rsidP="00962B89">
      <w:pPr>
        <w:jc w:val="both"/>
      </w:pPr>
      <w:r>
        <w:rPr>
          <w:b/>
        </w:rPr>
        <w:t xml:space="preserve">7.1 </w:t>
      </w:r>
      <w:r>
        <w:t>Pentru câinii capturați pe raza U.A.T._____________</w:t>
      </w:r>
      <w:proofErr w:type="gramStart"/>
      <w:r>
        <w:t>_</w:t>
      </w:r>
      <w:r>
        <w:rPr>
          <w:b/>
        </w:rPr>
        <w:t xml:space="preserve">  </w:t>
      </w:r>
      <w:r>
        <w:t>acesta</w:t>
      </w:r>
      <w:proofErr w:type="gramEnd"/>
      <w:r>
        <w:t xml:space="preserve"> are obligația achitării contravalorii serviciilor prestate.</w:t>
      </w:r>
    </w:p>
    <w:p w:rsidR="00962B89" w:rsidRDefault="00962B89" w:rsidP="00962B89">
      <w:pPr>
        <w:jc w:val="both"/>
      </w:pPr>
      <w:r>
        <w:rPr>
          <w:b/>
        </w:rPr>
        <w:t xml:space="preserve">7.2 </w:t>
      </w:r>
      <w:r>
        <w:t xml:space="preserve">La sfârșitul fiecărei luni </w:t>
      </w:r>
      <w:proofErr w:type="gramStart"/>
      <w:r>
        <w:t>Serviciul  gestionare</w:t>
      </w:r>
      <w:proofErr w:type="gramEnd"/>
      <w:r>
        <w:t xml:space="preserve">  câini fară stăpân Balș</w:t>
      </w:r>
      <w:r>
        <w:rPr>
          <w:b/>
        </w:rPr>
        <w:t xml:space="preserve">  </w:t>
      </w:r>
      <w:r>
        <w:t>va întocmi o situație de plată în care se vor factura activitățile prestate către beneficiar____________, aplicându-se următoarele tarife:</w:t>
      </w:r>
    </w:p>
    <w:p w:rsidR="00962B89" w:rsidRDefault="00962B89" w:rsidP="00962B89">
      <w:pPr>
        <w:jc w:val="both"/>
      </w:pPr>
      <w:r>
        <w:rPr>
          <w:b/>
        </w:rPr>
        <w:t xml:space="preserve"> </w:t>
      </w:r>
      <w:r>
        <w:t>- Tarif transport =1</w:t>
      </w:r>
      <w:proofErr w:type="gramStart"/>
      <w:r>
        <w:t>,31</w:t>
      </w:r>
      <w:proofErr w:type="gramEnd"/>
      <w:r>
        <w:t xml:space="preserve"> lei/km</w:t>
      </w:r>
    </w:p>
    <w:p w:rsidR="00962B89" w:rsidRDefault="00962B89" w:rsidP="00962B89">
      <w:pPr>
        <w:jc w:val="both"/>
      </w:pPr>
    </w:p>
    <w:p w:rsidR="00962B89" w:rsidRDefault="00962B89" w:rsidP="00962B89">
      <w:pPr>
        <w:jc w:val="both"/>
      </w:pPr>
      <w:r>
        <w:lastRenderedPageBreak/>
        <w:t xml:space="preserve"> - Tarif capturare = 50</w:t>
      </w:r>
      <w:proofErr w:type="gramStart"/>
      <w:r>
        <w:t>,87</w:t>
      </w:r>
      <w:proofErr w:type="gramEnd"/>
      <w:r>
        <w:t xml:space="preserve"> lei/ câine</w:t>
      </w:r>
    </w:p>
    <w:p w:rsidR="00962B89" w:rsidRDefault="00962B89" w:rsidP="00962B89">
      <w:pPr>
        <w:jc w:val="both"/>
      </w:pPr>
    </w:p>
    <w:p w:rsidR="00962B89" w:rsidRDefault="00962B89" w:rsidP="00962B89">
      <w:r>
        <w:t xml:space="preserve"> - </w:t>
      </w:r>
      <w:proofErr w:type="gramStart"/>
      <w:r>
        <w:t>Tarif  îngrijire</w:t>
      </w:r>
      <w:proofErr w:type="gramEnd"/>
      <w:r>
        <w:t xml:space="preserve"> și cazare câini care</w:t>
      </w:r>
    </w:p>
    <w:p w:rsidR="00962B89" w:rsidRPr="004C5D73" w:rsidRDefault="00962B89" w:rsidP="00962B89">
      <w:r>
        <w:t xml:space="preserve">      </w:t>
      </w:r>
      <w:proofErr w:type="gramStart"/>
      <w:r>
        <w:t>pleacă</w:t>
      </w:r>
      <w:proofErr w:type="gramEnd"/>
      <w:r>
        <w:t xml:space="preserve"> spre adopție                                = </w:t>
      </w:r>
      <w:r w:rsidRPr="004C5D73">
        <w:rPr>
          <w:lang w:val="en"/>
        </w:rPr>
        <w:t>pentru cazare 14 zile femela    362 lei/caine;</w:t>
      </w:r>
    </w:p>
    <w:p w:rsidR="00962B89" w:rsidRPr="004C5D73" w:rsidRDefault="00962B89" w:rsidP="00962B89">
      <w:pPr>
        <w:spacing w:after="200"/>
      </w:pPr>
      <w:r w:rsidRPr="004C5D73">
        <w:rPr>
          <w:lang w:val="en"/>
        </w:rPr>
        <w:t xml:space="preserve">      </w:t>
      </w:r>
    </w:p>
    <w:p w:rsidR="00962B89" w:rsidRDefault="00962B89" w:rsidP="00962B89">
      <w:pPr>
        <w:spacing w:after="200"/>
        <w:rPr>
          <w:lang w:val="en"/>
        </w:rPr>
      </w:pPr>
      <w:r w:rsidRPr="004C5D73">
        <w:rPr>
          <w:lang w:val="en"/>
        </w:rPr>
        <w:t xml:space="preserve">                                     </w:t>
      </w:r>
      <w:r>
        <w:rPr>
          <w:lang w:val="en"/>
        </w:rPr>
        <w:t xml:space="preserve">                               =</w:t>
      </w:r>
      <w:r w:rsidRPr="004C5D73">
        <w:rPr>
          <w:lang w:val="en"/>
        </w:rPr>
        <w:t xml:space="preserve"> pentru cazare 14 zile mascul</w:t>
      </w:r>
      <w:r>
        <w:rPr>
          <w:lang w:val="en"/>
        </w:rPr>
        <w:t xml:space="preserve">    </w:t>
      </w:r>
      <w:r w:rsidRPr="004C5D73">
        <w:rPr>
          <w:lang w:val="en"/>
        </w:rPr>
        <w:t>352 lei/caine.</w:t>
      </w:r>
    </w:p>
    <w:p w:rsidR="00962B89" w:rsidRDefault="00962B89" w:rsidP="00962B89">
      <w:pPr>
        <w:spacing w:after="200"/>
        <w:rPr>
          <w:lang w:val="en"/>
        </w:rPr>
      </w:pPr>
      <w:r>
        <w:rPr>
          <w:lang w:val="en"/>
        </w:rPr>
        <w:t xml:space="preserve">                                                                    = pentru </w:t>
      </w:r>
      <w:proofErr w:type="gramStart"/>
      <w:r>
        <w:rPr>
          <w:lang w:val="en"/>
        </w:rPr>
        <w:t>ce</w:t>
      </w:r>
      <w:proofErr w:type="gramEnd"/>
      <w:r>
        <w:rPr>
          <w:lang w:val="en"/>
        </w:rPr>
        <w:t xml:space="preserve"> depășește 14 zile – 13 lei/zi</w:t>
      </w:r>
    </w:p>
    <w:p w:rsidR="00962B89" w:rsidRDefault="00962B89" w:rsidP="00962B89">
      <w:pPr>
        <w:jc w:val="both"/>
      </w:pPr>
    </w:p>
    <w:p w:rsidR="00962B89" w:rsidRDefault="00962B89" w:rsidP="00962B89">
      <w:r>
        <w:t xml:space="preserve"> - </w:t>
      </w:r>
      <w:proofErr w:type="gramStart"/>
      <w:r>
        <w:t>Tarif  îngrijire</w:t>
      </w:r>
      <w:proofErr w:type="gramEnd"/>
      <w:r>
        <w:t xml:space="preserve"> și cazare câini care</w:t>
      </w:r>
    </w:p>
    <w:p w:rsidR="00962B89" w:rsidRDefault="00962B89" w:rsidP="00962B89">
      <w:pPr>
        <w:rPr>
          <w:lang w:val="en"/>
        </w:rPr>
      </w:pPr>
      <w:r>
        <w:t xml:space="preserve">      </w:t>
      </w:r>
      <w:proofErr w:type="gramStart"/>
      <w:r>
        <w:t>vor</w:t>
      </w:r>
      <w:proofErr w:type="gramEnd"/>
      <w:r>
        <w:t xml:space="preserve"> fi eutanasiați                                   = </w:t>
      </w:r>
      <w:r>
        <w:rPr>
          <w:lang w:val="en"/>
        </w:rPr>
        <w:t>242 lei/câine</w:t>
      </w:r>
    </w:p>
    <w:p w:rsidR="00962B89" w:rsidRPr="004C5D73" w:rsidRDefault="00962B89" w:rsidP="00962B89"/>
    <w:p w:rsidR="00962B89" w:rsidRDefault="00962B89" w:rsidP="00962B89">
      <w:pPr>
        <w:jc w:val="both"/>
      </w:pPr>
      <w:r>
        <w:t xml:space="preserve"> - Tarif eutanasiere =65 lei/ câine</w:t>
      </w:r>
    </w:p>
    <w:p w:rsidR="00962B89" w:rsidRDefault="00962B89" w:rsidP="00962B89">
      <w:pPr>
        <w:jc w:val="both"/>
      </w:pPr>
    </w:p>
    <w:p w:rsidR="00962B89" w:rsidRDefault="00962B89" w:rsidP="00962B89">
      <w:pPr>
        <w:jc w:val="both"/>
      </w:pPr>
      <w:r>
        <w:t xml:space="preserve"> - Tarif incinerare =8</w:t>
      </w:r>
      <w:proofErr w:type="gramStart"/>
      <w:r>
        <w:t>,5</w:t>
      </w:r>
      <w:proofErr w:type="gramEnd"/>
      <w:r>
        <w:t xml:space="preserve"> lei/ kg</w:t>
      </w:r>
    </w:p>
    <w:p w:rsidR="00962B89" w:rsidRDefault="00962B89" w:rsidP="00962B89">
      <w:pPr>
        <w:jc w:val="both"/>
      </w:pPr>
      <w:r>
        <w:rPr>
          <w:b/>
        </w:rPr>
        <w:t>7.3</w:t>
      </w:r>
      <w:r>
        <w:t xml:space="preserve"> La valoarea acestor tarife se </w:t>
      </w:r>
      <w:proofErr w:type="gramStart"/>
      <w:r>
        <w:t>va</w:t>
      </w:r>
      <w:proofErr w:type="gramEnd"/>
      <w:r>
        <w:t xml:space="preserve"> adăuga contravaloarea medicamentelor administrate pentru câinii bolnavi care sunt supuși tratamentelor medicale în periada celor 14 zile lucrătoare de cazare obligatorie.</w:t>
      </w:r>
    </w:p>
    <w:p w:rsidR="00962B89" w:rsidRDefault="00962B89" w:rsidP="00962B89">
      <w:pPr>
        <w:jc w:val="both"/>
      </w:pPr>
      <w:r>
        <w:rPr>
          <w:b/>
        </w:rPr>
        <w:t xml:space="preserve">7.4 </w:t>
      </w:r>
      <w:r>
        <w:t xml:space="preserve">Înainte de aplicarea tratamentului pentru acești câini </w:t>
      </w:r>
      <w:proofErr w:type="gramStart"/>
      <w:r>
        <w:t>Serviciul  gestionare</w:t>
      </w:r>
      <w:proofErr w:type="gramEnd"/>
      <w:r>
        <w:t xml:space="preserve">  câini fară stăpân Balș va informa beneficiarul în legătură cu oportunitatea efectuării tratamentelor necesare.</w:t>
      </w:r>
    </w:p>
    <w:p w:rsidR="00962B89" w:rsidRDefault="00962B89" w:rsidP="00962B89">
      <w:pPr>
        <w:jc w:val="both"/>
      </w:pPr>
      <w:r>
        <w:rPr>
          <w:b/>
        </w:rPr>
        <w:t>7.5</w:t>
      </w:r>
      <w:r>
        <w:t xml:space="preserve"> Decontarea de către beneficiar a serviciilor prestate de către </w:t>
      </w:r>
      <w:proofErr w:type="gramStart"/>
      <w:r>
        <w:t>Serviciul  gestionare</w:t>
      </w:r>
      <w:proofErr w:type="gramEnd"/>
      <w:r>
        <w:t xml:space="preserve">  câini fară stăpân Balș se va efectua în termen de maxim 15 de zile de la facturare.</w:t>
      </w:r>
    </w:p>
    <w:p w:rsidR="00962B89" w:rsidRDefault="00962B89" w:rsidP="00962B89">
      <w:pPr>
        <w:jc w:val="both"/>
      </w:pPr>
      <w:r>
        <w:rPr>
          <w:b/>
        </w:rPr>
        <w:t>7.6</w:t>
      </w:r>
      <w:r>
        <w:t xml:space="preserve"> Neplata la termen a serviciilor prestate atrage calcularea de penalități de întârziere de la data la care suma a devenit exigibilă în cuantum de 0.5% pentru fiecare zi de întârziere. Beneficiarul se </w:t>
      </w:r>
      <w:proofErr w:type="gramStart"/>
      <w:r>
        <w:t>va</w:t>
      </w:r>
      <w:proofErr w:type="gramEnd"/>
      <w:r>
        <w:t xml:space="preserve"> considera de drept pus în înârziere fără notificare în următoarea zi în care obligatia de plată a devenit exigibilă.</w:t>
      </w:r>
    </w:p>
    <w:p w:rsidR="00962B89" w:rsidRDefault="00962B89" w:rsidP="00962B89">
      <w:pPr>
        <w:jc w:val="both"/>
        <w:rPr>
          <w:b/>
        </w:rPr>
      </w:pPr>
      <w:r>
        <w:rPr>
          <w:b/>
        </w:rPr>
        <w:t>Art.8</w:t>
      </w:r>
    </w:p>
    <w:p w:rsidR="00962B89" w:rsidRDefault="00962B89" w:rsidP="00962B89">
      <w:pPr>
        <w:jc w:val="both"/>
      </w:pPr>
      <w:r>
        <w:rPr>
          <w:b/>
        </w:rPr>
        <w:t xml:space="preserve">8.1 </w:t>
      </w:r>
      <w:r>
        <w:t>Proprietarii câinilor capturati de pe raza U.A.T.______________ pot sa revendice câinii în condiț</w:t>
      </w:r>
      <w:proofErr w:type="gramStart"/>
      <w:r>
        <w:t>iile  legii</w:t>
      </w:r>
      <w:proofErr w:type="gramEnd"/>
      <w:r>
        <w:t xml:space="preserve"> direct la Serviciul  gestionare  câini fară stăpân Balș, ocazie cu care vor achita contravaloarea serviciilor de cazare conform HCL Balș nr.___________.</w:t>
      </w:r>
    </w:p>
    <w:p w:rsidR="00962B89" w:rsidRDefault="00962B89" w:rsidP="00962B89">
      <w:pPr>
        <w:jc w:val="both"/>
      </w:pPr>
      <w:r>
        <w:rPr>
          <w:b/>
        </w:rPr>
        <w:t>8.2</w:t>
      </w:r>
      <w:r>
        <w:t xml:space="preserve"> În acest sens prestatorul </w:t>
      </w:r>
      <w:proofErr w:type="gramStart"/>
      <w:r>
        <w:t>va</w:t>
      </w:r>
      <w:proofErr w:type="gramEnd"/>
      <w:r>
        <w:t xml:space="preserve"> trimite către U.A.T.-ul beneficiar______________ câte un exemplar de pe declarația de revendicare sau adoptie pentru fiecare câine capturat pe teritoriul beneficiarului.</w:t>
      </w:r>
    </w:p>
    <w:p w:rsidR="00962B89" w:rsidRDefault="00962B89" w:rsidP="00962B89">
      <w:pPr>
        <w:jc w:val="both"/>
      </w:pPr>
      <w:r>
        <w:rPr>
          <w:b/>
        </w:rPr>
        <w:t>8.3</w:t>
      </w:r>
      <w:r>
        <w:t xml:space="preserve"> Valoarea achitată de proprietarii câinilor revendicati pentru cazarea în adăpostul </w:t>
      </w:r>
      <w:proofErr w:type="gramStart"/>
      <w:r>
        <w:t>Serviciul  gestionare</w:t>
      </w:r>
      <w:proofErr w:type="gramEnd"/>
      <w:r>
        <w:t xml:space="preserve">  câini fară stăpân va fi scăzută din sumele datorate la facturare de către beneficiar.</w:t>
      </w:r>
    </w:p>
    <w:p w:rsidR="00962B89" w:rsidRDefault="00962B89" w:rsidP="00962B89">
      <w:pPr>
        <w:jc w:val="both"/>
      </w:pPr>
      <w:r>
        <w:rPr>
          <w:b/>
        </w:rPr>
        <w:t xml:space="preserve">Art.9 </w:t>
      </w:r>
      <w:r>
        <w:t>În cazul bolilor incurabile,</w:t>
      </w:r>
      <w:r>
        <w:rPr>
          <w:b/>
        </w:rPr>
        <w:t xml:space="preserve"> </w:t>
      </w:r>
      <w:proofErr w:type="gramStart"/>
      <w:r>
        <w:t>Serviciul  gestionare</w:t>
      </w:r>
      <w:proofErr w:type="gramEnd"/>
      <w:r>
        <w:t xml:space="preserve">  câini fară stăpân Balș va trimite copie de pe fisa medicala a câinelui câtre beneficiar si va solicita emiterea deciziei de eutanasiere pentru acesta, de îndata, conform art.5, alin.(1) din O.U.G nr.155/2001.</w:t>
      </w:r>
    </w:p>
    <w:p w:rsidR="00962B89" w:rsidRDefault="00962B89" w:rsidP="00962B89">
      <w:pPr>
        <w:jc w:val="both"/>
      </w:pPr>
      <w:r>
        <w:rPr>
          <w:b/>
        </w:rPr>
        <w:t>Art.10</w:t>
      </w:r>
      <w:r>
        <w:t xml:space="preserve"> Câinii nerevendicați sau neadoptati vor fi eutanasiati sau menținuți în adăpost, după expirarea termenului de 14 zile lucrătoare conform art.35, alin.(1) din H.G. nr.1059/2013 în baza unei decizii emise de către o persoană împuternicită în acest sens de către Primarul U.A.T.-ului beneficiar, în termenul stabilit prin această decizie.</w:t>
      </w:r>
    </w:p>
    <w:p w:rsidR="00962B89" w:rsidRDefault="00962B89" w:rsidP="00962B89">
      <w:pPr>
        <w:jc w:val="both"/>
      </w:pPr>
      <w:r>
        <w:rPr>
          <w:b/>
        </w:rPr>
        <w:t>Art.11</w:t>
      </w:r>
      <w:r>
        <w:t xml:space="preserve"> Perfectarea adoptiei și a formalităților de adoptie a câinilor fără stăpân cade exclusiv în sarcina </w:t>
      </w:r>
      <w:proofErr w:type="gramStart"/>
      <w:r>
        <w:t>Serviciului  gestionare</w:t>
      </w:r>
      <w:proofErr w:type="gramEnd"/>
      <w:r>
        <w:t xml:space="preserve">  câini fară stăpân Balș.</w:t>
      </w:r>
    </w:p>
    <w:p w:rsidR="00962B89" w:rsidRDefault="00962B89" w:rsidP="00962B89">
      <w:pPr>
        <w:jc w:val="both"/>
      </w:pPr>
    </w:p>
    <w:p w:rsidR="00962B89" w:rsidRDefault="00962B89" w:rsidP="00962B89">
      <w:pPr>
        <w:jc w:val="both"/>
        <w:rPr>
          <w:b/>
        </w:rPr>
      </w:pPr>
      <w:r>
        <w:rPr>
          <w:b/>
        </w:rPr>
        <w:t>Cap.IV. OBIGAȚIILE PĂRȚILOR</w:t>
      </w:r>
    </w:p>
    <w:p w:rsidR="00962B89" w:rsidRDefault="00962B89" w:rsidP="00962B89">
      <w:pPr>
        <w:jc w:val="both"/>
        <w:rPr>
          <w:b/>
        </w:rPr>
      </w:pPr>
      <w:r>
        <w:rPr>
          <w:b/>
        </w:rPr>
        <w:t xml:space="preserve">Art.12 </w:t>
      </w:r>
      <w:proofErr w:type="gramStart"/>
      <w:r>
        <w:rPr>
          <w:b/>
        </w:rPr>
        <w:t>Serviciul  gestionare</w:t>
      </w:r>
      <w:proofErr w:type="gramEnd"/>
      <w:r>
        <w:rPr>
          <w:b/>
        </w:rPr>
        <w:t xml:space="preserve">  câini fară stăpân Balș, se obligă:</w:t>
      </w:r>
    </w:p>
    <w:p w:rsidR="00962B89" w:rsidRDefault="00962B89" w:rsidP="00962B89">
      <w:pPr>
        <w:pStyle w:val="ListParagraph"/>
        <w:numPr>
          <w:ilvl w:val="0"/>
          <w:numId w:val="1"/>
        </w:numPr>
        <w:spacing w:after="160"/>
        <w:jc w:val="both"/>
        <w:rPr>
          <w:rFonts w:ascii="Times New Roman" w:hAnsi="Times New Roman"/>
          <w:sz w:val="24"/>
          <w:szCs w:val="24"/>
        </w:rPr>
      </w:pPr>
      <w:r>
        <w:rPr>
          <w:rFonts w:ascii="Times New Roman" w:hAnsi="Times New Roman"/>
          <w:sz w:val="24"/>
          <w:szCs w:val="24"/>
        </w:rPr>
        <w:t>Să captureze și să transporte câinii fără stăpân în adăpostul propriu din Orașul Balș ___________, la solicitarea beneficiarului;</w:t>
      </w:r>
    </w:p>
    <w:p w:rsidR="00962B89" w:rsidRDefault="00962B89" w:rsidP="00962B89">
      <w:pPr>
        <w:pStyle w:val="ListParagraph"/>
        <w:numPr>
          <w:ilvl w:val="0"/>
          <w:numId w:val="1"/>
        </w:numPr>
        <w:spacing w:after="160"/>
        <w:jc w:val="both"/>
        <w:rPr>
          <w:rFonts w:ascii="Times New Roman" w:hAnsi="Times New Roman"/>
          <w:sz w:val="24"/>
          <w:szCs w:val="24"/>
        </w:rPr>
      </w:pPr>
      <w:r>
        <w:rPr>
          <w:rFonts w:ascii="Times New Roman" w:hAnsi="Times New Roman"/>
          <w:sz w:val="24"/>
          <w:szCs w:val="24"/>
        </w:rPr>
        <w:lastRenderedPageBreak/>
        <w:t>Să cazeze în adăpostul propriu câinii capturati de pe teritoriul U.A.T.-ului beneficiar_____________, în limita capacitații locurilor disponibile;</w:t>
      </w:r>
    </w:p>
    <w:p w:rsidR="00962B89" w:rsidRDefault="00962B89" w:rsidP="00962B89">
      <w:pPr>
        <w:pStyle w:val="ListParagraph"/>
        <w:numPr>
          <w:ilvl w:val="0"/>
          <w:numId w:val="1"/>
        </w:numPr>
        <w:spacing w:after="160"/>
        <w:jc w:val="both"/>
        <w:rPr>
          <w:rFonts w:ascii="Times New Roman" w:hAnsi="Times New Roman"/>
          <w:sz w:val="24"/>
          <w:szCs w:val="24"/>
        </w:rPr>
      </w:pPr>
      <w:r>
        <w:rPr>
          <w:rFonts w:ascii="Times New Roman" w:hAnsi="Times New Roman"/>
          <w:sz w:val="24"/>
          <w:szCs w:val="24"/>
        </w:rPr>
        <w:t>Să asigure examninarea medical-veterinara și trierea pentru administrarea tratamentelor necesare;</w:t>
      </w:r>
    </w:p>
    <w:p w:rsidR="00962B89" w:rsidRDefault="00962B89" w:rsidP="00962B89">
      <w:pPr>
        <w:pStyle w:val="ListParagraph"/>
        <w:numPr>
          <w:ilvl w:val="0"/>
          <w:numId w:val="1"/>
        </w:numPr>
        <w:spacing w:after="160"/>
        <w:jc w:val="both"/>
        <w:rPr>
          <w:rFonts w:ascii="Times New Roman" w:hAnsi="Times New Roman"/>
          <w:sz w:val="24"/>
          <w:szCs w:val="24"/>
        </w:rPr>
      </w:pPr>
      <w:r>
        <w:rPr>
          <w:rFonts w:ascii="Times New Roman" w:hAnsi="Times New Roman"/>
          <w:sz w:val="24"/>
          <w:szCs w:val="24"/>
        </w:rPr>
        <w:t>Să promoveze adoptiile si adoptiile la distanță, în limita capacității de adăpostire;</w:t>
      </w:r>
    </w:p>
    <w:p w:rsidR="00962B89" w:rsidRDefault="00962B89" w:rsidP="00962B89">
      <w:pPr>
        <w:pStyle w:val="ListParagraph"/>
        <w:numPr>
          <w:ilvl w:val="0"/>
          <w:numId w:val="1"/>
        </w:numPr>
        <w:spacing w:after="160"/>
        <w:jc w:val="both"/>
        <w:rPr>
          <w:rFonts w:ascii="Times New Roman" w:hAnsi="Times New Roman"/>
          <w:sz w:val="24"/>
          <w:szCs w:val="24"/>
        </w:rPr>
      </w:pPr>
      <w:r>
        <w:rPr>
          <w:rFonts w:ascii="Times New Roman" w:hAnsi="Times New Roman"/>
          <w:sz w:val="24"/>
          <w:szCs w:val="24"/>
        </w:rPr>
        <w:t>Să comunice în scris celeilalte părți eventualele modificări;</w:t>
      </w:r>
    </w:p>
    <w:p w:rsidR="00962B89" w:rsidRDefault="00962B89" w:rsidP="00962B89">
      <w:pPr>
        <w:pStyle w:val="ListParagraph"/>
        <w:numPr>
          <w:ilvl w:val="0"/>
          <w:numId w:val="1"/>
        </w:numPr>
        <w:spacing w:after="160"/>
        <w:jc w:val="both"/>
        <w:rPr>
          <w:rFonts w:ascii="Times New Roman" w:hAnsi="Times New Roman"/>
          <w:sz w:val="24"/>
          <w:szCs w:val="24"/>
        </w:rPr>
      </w:pPr>
      <w:r>
        <w:rPr>
          <w:rFonts w:ascii="Times New Roman" w:hAnsi="Times New Roman"/>
          <w:sz w:val="24"/>
          <w:szCs w:val="24"/>
        </w:rPr>
        <w:t xml:space="preserve">La sfârșitul fiecărei zile de capturare, se încheie </w:t>
      </w:r>
      <w:proofErr w:type="gramStart"/>
      <w:r>
        <w:rPr>
          <w:rFonts w:ascii="Times New Roman" w:hAnsi="Times New Roman"/>
          <w:sz w:val="24"/>
          <w:szCs w:val="24"/>
        </w:rPr>
        <w:t>un</w:t>
      </w:r>
      <w:proofErr w:type="gramEnd"/>
      <w:r>
        <w:rPr>
          <w:rFonts w:ascii="Times New Roman" w:hAnsi="Times New Roman"/>
          <w:sz w:val="24"/>
          <w:szCs w:val="24"/>
        </w:rPr>
        <w:t xml:space="preserve"> un proces-verbal cu reprezentantul U.A.T.-ului beneficiar_____________în care se va menționa numarul de câini capturați în ziua respectivă.</w:t>
      </w:r>
    </w:p>
    <w:p w:rsidR="00962B89" w:rsidRDefault="00962B89" w:rsidP="00962B89">
      <w:pPr>
        <w:pStyle w:val="ListParagraph"/>
        <w:jc w:val="both"/>
        <w:rPr>
          <w:rFonts w:ascii="Times New Roman" w:hAnsi="Times New Roman"/>
          <w:sz w:val="24"/>
          <w:szCs w:val="24"/>
        </w:rPr>
      </w:pPr>
    </w:p>
    <w:p w:rsidR="00962B89" w:rsidRDefault="00962B89" w:rsidP="00962B89">
      <w:pPr>
        <w:jc w:val="both"/>
      </w:pPr>
      <w:r>
        <w:rPr>
          <w:b/>
        </w:rPr>
        <w:t xml:space="preserve">Art.13 </w:t>
      </w:r>
      <w:r>
        <w:t>U.A.T.-ul beneficiar_____________</w:t>
      </w:r>
      <w:proofErr w:type="gramStart"/>
      <w:r>
        <w:t>,se</w:t>
      </w:r>
      <w:proofErr w:type="gramEnd"/>
      <w:r>
        <w:t xml:space="preserve"> obligă:</w:t>
      </w:r>
    </w:p>
    <w:p w:rsidR="00962B89" w:rsidRDefault="00962B89" w:rsidP="00962B89">
      <w:pPr>
        <w:pStyle w:val="ListParagraph"/>
        <w:numPr>
          <w:ilvl w:val="0"/>
          <w:numId w:val="2"/>
        </w:numPr>
        <w:spacing w:after="160"/>
        <w:jc w:val="both"/>
        <w:rPr>
          <w:rFonts w:ascii="Times New Roman" w:hAnsi="Times New Roman"/>
          <w:sz w:val="24"/>
          <w:szCs w:val="24"/>
        </w:rPr>
      </w:pPr>
      <w:r>
        <w:rPr>
          <w:rFonts w:ascii="Times New Roman" w:hAnsi="Times New Roman"/>
          <w:sz w:val="24"/>
          <w:szCs w:val="24"/>
        </w:rPr>
        <w:t>Să asigure prezența unui reprezentant care sa însoțească echipele, să indice zonele unde s-au identificat animalele care fac obiectul solicitării și care va certifica procesul –verbal de la finalul zilei;</w:t>
      </w:r>
    </w:p>
    <w:p w:rsidR="00962B89" w:rsidRDefault="00962B89" w:rsidP="00962B89">
      <w:pPr>
        <w:pStyle w:val="ListParagraph"/>
        <w:numPr>
          <w:ilvl w:val="0"/>
          <w:numId w:val="2"/>
        </w:numPr>
        <w:spacing w:after="160"/>
        <w:jc w:val="both"/>
        <w:rPr>
          <w:rFonts w:ascii="Times New Roman" w:hAnsi="Times New Roman"/>
          <w:sz w:val="24"/>
          <w:szCs w:val="24"/>
        </w:rPr>
      </w:pPr>
      <w:r>
        <w:rPr>
          <w:rFonts w:ascii="Times New Roman" w:hAnsi="Times New Roman"/>
          <w:sz w:val="24"/>
          <w:szCs w:val="24"/>
        </w:rPr>
        <w:t>Să asigure orice sprijin, dacă este necesar, inclusiv promovarea adoptiei  si adoptia la distanta pentru câinii capturati;</w:t>
      </w:r>
    </w:p>
    <w:p w:rsidR="00962B89" w:rsidRDefault="00962B89" w:rsidP="00962B89">
      <w:pPr>
        <w:pStyle w:val="ListParagraph"/>
        <w:numPr>
          <w:ilvl w:val="0"/>
          <w:numId w:val="2"/>
        </w:numPr>
        <w:spacing w:after="160"/>
        <w:jc w:val="both"/>
        <w:rPr>
          <w:rFonts w:ascii="Times New Roman" w:hAnsi="Times New Roman"/>
          <w:sz w:val="24"/>
          <w:szCs w:val="24"/>
        </w:rPr>
      </w:pPr>
      <w:r>
        <w:rPr>
          <w:rFonts w:ascii="Times New Roman" w:hAnsi="Times New Roman"/>
          <w:sz w:val="24"/>
          <w:szCs w:val="24"/>
        </w:rPr>
        <w:t>Să comunice periodic cu reprezentanții Serviciului  gestionare  câini fară stăpân Balș în legatură cu câinii cazați;</w:t>
      </w:r>
    </w:p>
    <w:p w:rsidR="00962B89" w:rsidRDefault="00962B89" w:rsidP="00962B89">
      <w:pPr>
        <w:pStyle w:val="ListParagraph"/>
        <w:numPr>
          <w:ilvl w:val="0"/>
          <w:numId w:val="2"/>
        </w:numPr>
        <w:spacing w:after="160"/>
        <w:jc w:val="both"/>
        <w:rPr>
          <w:rFonts w:ascii="Times New Roman" w:hAnsi="Times New Roman"/>
          <w:sz w:val="24"/>
          <w:szCs w:val="24"/>
        </w:rPr>
      </w:pPr>
      <w:r>
        <w:rPr>
          <w:rFonts w:ascii="Times New Roman" w:hAnsi="Times New Roman"/>
          <w:sz w:val="24"/>
          <w:szCs w:val="24"/>
        </w:rPr>
        <w:t>Să îndeplinească toate obligațiile stabilite în sarcina sa;</w:t>
      </w:r>
    </w:p>
    <w:p w:rsidR="00962B89" w:rsidRDefault="00962B89" w:rsidP="00962B89">
      <w:pPr>
        <w:pStyle w:val="ListParagraph"/>
        <w:numPr>
          <w:ilvl w:val="0"/>
          <w:numId w:val="2"/>
        </w:numPr>
        <w:spacing w:after="160"/>
        <w:jc w:val="both"/>
        <w:rPr>
          <w:rFonts w:ascii="Times New Roman" w:hAnsi="Times New Roman"/>
          <w:sz w:val="24"/>
          <w:szCs w:val="24"/>
        </w:rPr>
      </w:pPr>
      <w:r>
        <w:rPr>
          <w:rFonts w:ascii="Times New Roman" w:hAnsi="Times New Roman"/>
          <w:sz w:val="24"/>
          <w:szCs w:val="24"/>
        </w:rPr>
        <w:t>Să achite contravaloarea serviciilor prestate;</w:t>
      </w:r>
    </w:p>
    <w:p w:rsidR="00962B89" w:rsidRDefault="00962B89" w:rsidP="00962B89">
      <w:pPr>
        <w:pStyle w:val="ListParagraph"/>
        <w:numPr>
          <w:ilvl w:val="0"/>
          <w:numId w:val="2"/>
        </w:numPr>
        <w:spacing w:after="160"/>
        <w:jc w:val="both"/>
        <w:rPr>
          <w:rFonts w:ascii="Times New Roman" w:hAnsi="Times New Roman"/>
          <w:sz w:val="24"/>
          <w:szCs w:val="24"/>
        </w:rPr>
      </w:pPr>
      <w:r>
        <w:rPr>
          <w:rFonts w:ascii="Times New Roman" w:hAnsi="Times New Roman"/>
          <w:sz w:val="24"/>
          <w:szCs w:val="24"/>
        </w:rPr>
        <w:t>Să achite contravaloarea cheltuielilor de deplasare a echipei de capturare chiar și în situația în care nu vor fi capturați câini, cu ocazia acelei deplasări;</w:t>
      </w:r>
    </w:p>
    <w:p w:rsidR="00962B89" w:rsidRDefault="00962B89" w:rsidP="00962B89">
      <w:pPr>
        <w:pStyle w:val="ListParagraph"/>
        <w:numPr>
          <w:ilvl w:val="0"/>
          <w:numId w:val="2"/>
        </w:numPr>
        <w:spacing w:after="160"/>
        <w:jc w:val="both"/>
        <w:rPr>
          <w:rFonts w:ascii="Times New Roman" w:hAnsi="Times New Roman"/>
          <w:sz w:val="24"/>
          <w:szCs w:val="24"/>
        </w:rPr>
      </w:pPr>
      <w:r>
        <w:rPr>
          <w:rFonts w:ascii="Times New Roman" w:hAnsi="Times New Roman"/>
          <w:sz w:val="24"/>
          <w:szCs w:val="24"/>
        </w:rPr>
        <w:t>Să solicite deplasarea echipei de capturare cu cel puțin 24 de ore inainte;</w:t>
      </w:r>
    </w:p>
    <w:p w:rsidR="00962B89" w:rsidRDefault="00962B89" w:rsidP="00962B89">
      <w:pPr>
        <w:pStyle w:val="ListParagraph"/>
        <w:numPr>
          <w:ilvl w:val="0"/>
          <w:numId w:val="2"/>
        </w:numPr>
        <w:spacing w:after="160"/>
        <w:jc w:val="both"/>
        <w:rPr>
          <w:rFonts w:ascii="Times New Roman" w:hAnsi="Times New Roman"/>
          <w:sz w:val="24"/>
          <w:szCs w:val="24"/>
        </w:rPr>
      </w:pPr>
      <w:r>
        <w:rPr>
          <w:rFonts w:ascii="Times New Roman" w:hAnsi="Times New Roman"/>
          <w:sz w:val="24"/>
          <w:szCs w:val="24"/>
        </w:rPr>
        <w:t>Să asigure protecția echipelor de capturare pe raza U.A.T._______________</w:t>
      </w:r>
    </w:p>
    <w:p w:rsidR="00962B89" w:rsidRDefault="00962B89" w:rsidP="00962B89">
      <w:pPr>
        <w:pStyle w:val="ListParagraph"/>
        <w:numPr>
          <w:ilvl w:val="0"/>
          <w:numId w:val="2"/>
        </w:numPr>
        <w:spacing w:after="160"/>
        <w:jc w:val="both"/>
        <w:rPr>
          <w:rFonts w:ascii="Times New Roman" w:hAnsi="Times New Roman"/>
          <w:sz w:val="24"/>
          <w:szCs w:val="24"/>
        </w:rPr>
      </w:pPr>
      <w:r>
        <w:rPr>
          <w:rFonts w:ascii="Times New Roman" w:hAnsi="Times New Roman"/>
          <w:sz w:val="24"/>
          <w:szCs w:val="24"/>
        </w:rPr>
        <w:t>Se obligă să emită deciziile de eutanasiere pentru câinii capturați pe teritoriul U.A.T.</w:t>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t>______________</w:t>
      </w:r>
    </w:p>
    <w:p w:rsidR="00962B89" w:rsidRDefault="00962B89" w:rsidP="00962B89">
      <w:pPr>
        <w:jc w:val="both"/>
      </w:pPr>
    </w:p>
    <w:p w:rsidR="00962B89" w:rsidRDefault="00962B89" w:rsidP="00962B89">
      <w:pPr>
        <w:jc w:val="both"/>
        <w:rPr>
          <w:b/>
        </w:rPr>
      </w:pPr>
      <w:r>
        <w:rPr>
          <w:b/>
        </w:rPr>
        <w:t>Cap.V. DURATA PROTOCOLULUI</w:t>
      </w:r>
    </w:p>
    <w:p w:rsidR="00962B89" w:rsidRDefault="00962B89" w:rsidP="00962B89">
      <w:pPr>
        <w:jc w:val="both"/>
      </w:pPr>
      <w:r>
        <w:rPr>
          <w:b/>
        </w:rPr>
        <w:t xml:space="preserve">Art.14 </w:t>
      </w:r>
      <w:r>
        <w:t xml:space="preserve">Durata prezentului protocol </w:t>
      </w:r>
      <w:proofErr w:type="gramStart"/>
      <w:r>
        <w:t>este</w:t>
      </w:r>
      <w:proofErr w:type="gramEnd"/>
      <w:r>
        <w:t xml:space="preserve"> de................... începând cu data perfectării acestuia, cu posibilitatea prelungirii cu acordul părților.</w:t>
      </w:r>
    </w:p>
    <w:p w:rsidR="00962B89" w:rsidRDefault="00962B89" w:rsidP="00962B89">
      <w:pPr>
        <w:jc w:val="both"/>
      </w:pPr>
      <w:r>
        <w:t>Protocolul de colaborare a fost redactat în două exemplare, câte unul pentru fiecare parte.</w:t>
      </w:r>
    </w:p>
    <w:p w:rsidR="00962B89" w:rsidRDefault="00962B89" w:rsidP="00962B89">
      <w:pPr>
        <w:jc w:val="both"/>
      </w:pPr>
      <w:r>
        <w:t>Protocolul de colaborare poate fi completat sau modificat oricând, cu acordul scris al ambelor părți.</w:t>
      </w:r>
    </w:p>
    <w:p w:rsidR="00962B89" w:rsidRDefault="00962B89" w:rsidP="00962B89">
      <w:pPr>
        <w:jc w:val="both"/>
        <w:rPr>
          <w:b/>
        </w:rPr>
      </w:pPr>
      <w:r>
        <w:rPr>
          <w:b/>
        </w:rPr>
        <w:t>Cap.VI. DISPOZIȚII FINALE. LITIGII.</w:t>
      </w:r>
    </w:p>
    <w:p w:rsidR="00962B89" w:rsidRDefault="00962B89" w:rsidP="00962B89">
      <w:pPr>
        <w:jc w:val="both"/>
      </w:pPr>
      <w:r>
        <w:rPr>
          <w:b/>
        </w:rPr>
        <w:t xml:space="preserve">Art.15. </w:t>
      </w:r>
      <w:r>
        <w:t xml:space="preserve">Litigiile de orice fel </w:t>
      </w:r>
      <w:proofErr w:type="gramStart"/>
      <w:r>
        <w:t>ce</w:t>
      </w:r>
      <w:proofErr w:type="gramEnd"/>
      <w:r>
        <w:t xml:space="preserve"> decurg din executarea pezentului protocol de colaborare sunt de competența instanței de drept comun.</w:t>
      </w:r>
    </w:p>
    <w:p w:rsidR="00962B89" w:rsidRDefault="00962B89" w:rsidP="00962B89">
      <w:pPr>
        <w:jc w:val="both"/>
      </w:pPr>
      <w:r>
        <w:rPr>
          <w:b/>
        </w:rPr>
        <w:t>Art.16</w:t>
      </w:r>
      <w:r>
        <w:t xml:space="preserve"> Forța majoră exonerează părțile de răspunderi în ceea </w:t>
      </w:r>
      <w:proofErr w:type="gramStart"/>
      <w:r>
        <w:t>ce</w:t>
      </w:r>
      <w:proofErr w:type="gramEnd"/>
      <w:r>
        <w:t xml:space="preserve"> privește îndeplinirea totală sau parțială a obligatiilor ce le revin.</w:t>
      </w:r>
    </w:p>
    <w:p w:rsidR="00962B89" w:rsidRDefault="00962B89" w:rsidP="00962B89">
      <w:pPr>
        <w:ind w:firstLine="708"/>
        <w:jc w:val="both"/>
        <w:rPr>
          <w:b/>
        </w:rPr>
      </w:pPr>
      <w:r>
        <w:rPr>
          <w:b/>
        </w:rPr>
        <w:t>Prin forță majoră se înț</w:t>
      </w:r>
      <w:proofErr w:type="gramStart"/>
      <w:r>
        <w:rPr>
          <w:b/>
        </w:rPr>
        <w:t>elege  orice</w:t>
      </w:r>
      <w:proofErr w:type="gramEnd"/>
      <w:r>
        <w:rPr>
          <w:b/>
        </w:rPr>
        <w:t xml:space="preserve"> eveniment independent de voința părților, imprevizibil și inevitabil, care împiedică părțile să-si execute integral sau parțial obligațiile.</w:t>
      </w:r>
    </w:p>
    <w:p w:rsidR="00962B89" w:rsidRDefault="00962B89" w:rsidP="00962B89">
      <w:pPr>
        <w:jc w:val="both"/>
      </w:pPr>
      <w:r>
        <w:rPr>
          <w:b/>
        </w:rPr>
        <w:t xml:space="preserve">Art.17 </w:t>
      </w:r>
      <w:r>
        <w:t xml:space="preserve">Apariția și </w:t>
      </w:r>
      <w:proofErr w:type="gramStart"/>
      <w:r>
        <w:t>încetarea  cazului</w:t>
      </w:r>
      <w:proofErr w:type="gramEnd"/>
      <w:r>
        <w:t xml:space="preserve"> de forță majoră se va comunica celeilalte părți în termen de 5 zile prin scrisoare recomandată cu mențiunea constatării evenimentelor de acest gen de către organele competente în prezența părților.</w:t>
      </w:r>
    </w:p>
    <w:p w:rsidR="00962B89" w:rsidRDefault="00962B89" w:rsidP="00962B89">
      <w:pPr>
        <w:jc w:val="both"/>
      </w:pPr>
      <w:r>
        <w:rPr>
          <w:b/>
        </w:rPr>
        <w:t xml:space="preserve">Art.18 </w:t>
      </w:r>
      <w:r>
        <w:t xml:space="preserve">In caz de forță </w:t>
      </w:r>
      <w:proofErr w:type="gramStart"/>
      <w:r>
        <w:t>majoră ,</w:t>
      </w:r>
      <w:proofErr w:type="gramEnd"/>
      <w:r>
        <w:t xml:space="preserve"> comunicată și constatată în condițiile de mai sus, executarea obligațiilor părților se decalează în consecință cu perioada corespunzătoare acesteia, cu mențiunea că nu vor fi pretise penalități pentru întârziere  în executarea protocolului de colaborare.</w:t>
      </w:r>
    </w:p>
    <w:p w:rsidR="00962B89" w:rsidRDefault="00962B89" w:rsidP="00962B89">
      <w:pPr>
        <w:ind w:firstLine="708"/>
        <w:jc w:val="both"/>
      </w:pPr>
      <w:r>
        <w:t xml:space="preserve">Partea care nu </w:t>
      </w:r>
      <w:proofErr w:type="gramStart"/>
      <w:r>
        <w:t>a</w:t>
      </w:r>
      <w:proofErr w:type="gramEnd"/>
      <w:r>
        <w:t xml:space="preserve"> îndeplinit obligația comunicării va suporta irevocabil consecințele cazului de forta majora cât și îndeplinirea tuturor celorlalte obligații.</w:t>
      </w:r>
    </w:p>
    <w:p w:rsidR="00962B89" w:rsidRDefault="00962B89" w:rsidP="00962B89">
      <w:pPr>
        <w:jc w:val="both"/>
      </w:pPr>
      <w:r>
        <w:rPr>
          <w:b/>
        </w:rPr>
        <w:lastRenderedPageBreak/>
        <w:t xml:space="preserve">Art.19 </w:t>
      </w:r>
      <w:r>
        <w:t>Prezentul protocol de colaborare constituie titlu executoriu, orice executare făcându-se în baza acestuia.</w:t>
      </w:r>
    </w:p>
    <w:p w:rsidR="00962B89" w:rsidRDefault="00962B89" w:rsidP="00962B89">
      <w:pPr>
        <w:jc w:val="both"/>
        <w:rPr>
          <w:b/>
        </w:rPr>
      </w:pPr>
      <w:r>
        <w:rPr>
          <w:b/>
        </w:rPr>
        <w:t>Cap.VII. ÎNCETAREA ȘI MODIFICAREA PROTOCOLULUI</w:t>
      </w:r>
    </w:p>
    <w:p w:rsidR="00962B89" w:rsidRDefault="00962B89" w:rsidP="00962B89">
      <w:pPr>
        <w:jc w:val="both"/>
      </w:pPr>
      <w:r>
        <w:rPr>
          <w:b/>
        </w:rPr>
        <w:t xml:space="preserve">Art.20. </w:t>
      </w:r>
      <w:r>
        <w:t>Prezentul protocol de colaborare încetează în următoarele situații:</w:t>
      </w:r>
    </w:p>
    <w:p w:rsidR="00962B89" w:rsidRDefault="00962B89" w:rsidP="00962B89">
      <w:pPr>
        <w:pStyle w:val="ListParagraph"/>
        <w:numPr>
          <w:ilvl w:val="0"/>
          <w:numId w:val="3"/>
        </w:numPr>
        <w:spacing w:after="160"/>
        <w:jc w:val="both"/>
        <w:rPr>
          <w:rFonts w:ascii="Times New Roman" w:hAnsi="Times New Roman"/>
          <w:sz w:val="24"/>
          <w:szCs w:val="24"/>
        </w:rPr>
      </w:pPr>
      <w:r>
        <w:rPr>
          <w:rFonts w:ascii="Times New Roman" w:hAnsi="Times New Roman"/>
          <w:sz w:val="24"/>
          <w:szCs w:val="24"/>
        </w:rPr>
        <w:t>la expirarea duratei stabilita în protocolul de colaborare;</w:t>
      </w:r>
    </w:p>
    <w:p w:rsidR="00962B89" w:rsidRDefault="00962B89" w:rsidP="00962B89">
      <w:pPr>
        <w:pStyle w:val="ListParagraph"/>
        <w:numPr>
          <w:ilvl w:val="0"/>
          <w:numId w:val="3"/>
        </w:numPr>
        <w:spacing w:after="160"/>
        <w:jc w:val="both"/>
        <w:rPr>
          <w:rFonts w:ascii="Times New Roman" w:hAnsi="Times New Roman"/>
          <w:sz w:val="24"/>
          <w:szCs w:val="24"/>
        </w:rPr>
      </w:pPr>
      <w:r>
        <w:rPr>
          <w:rFonts w:ascii="Times New Roman" w:hAnsi="Times New Roman"/>
          <w:sz w:val="24"/>
          <w:szCs w:val="24"/>
        </w:rPr>
        <w:t>în cazul nerespectării obligațiilor protocolului de colaborare;</w:t>
      </w:r>
    </w:p>
    <w:p w:rsidR="00962B89" w:rsidRDefault="00962B89" w:rsidP="00962B89">
      <w:pPr>
        <w:pStyle w:val="ListParagraph"/>
        <w:numPr>
          <w:ilvl w:val="0"/>
          <w:numId w:val="3"/>
        </w:numPr>
        <w:spacing w:after="160"/>
        <w:jc w:val="both"/>
        <w:rPr>
          <w:rFonts w:ascii="Times New Roman" w:hAnsi="Times New Roman"/>
          <w:sz w:val="24"/>
          <w:szCs w:val="24"/>
        </w:rPr>
      </w:pPr>
      <w:r>
        <w:rPr>
          <w:rFonts w:ascii="Times New Roman" w:hAnsi="Times New Roman"/>
          <w:sz w:val="24"/>
          <w:szCs w:val="24"/>
        </w:rPr>
        <w:t>în cazul modificărilor legislative;</w:t>
      </w:r>
    </w:p>
    <w:p w:rsidR="00962B89" w:rsidRDefault="00962B89" w:rsidP="00962B89">
      <w:pPr>
        <w:pStyle w:val="ListParagraph"/>
        <w:numPr>
          <w:ilvl w:val="0"/>
          <w:numId w:val="3"/>
        </w:numPr>
        <w:spacing w:after="160"/>
        <w:jc w:val="both"/>
        <w:rPr>
          <w:rFonts w:ascii="Times New Roman" w:hAnsi="Times New Roman"/>
          <w:sz w:val="24"/>
          <w:szCs w:val="24"/>
        </w:rPr>
      </w:pPr>
      <w:r>
        <w:rPr>
          <w:rFonts w:ascii="Times New Roman" w:hAnsi="Times New Roman"/>
          <w:sz w:val="24"/>
          <w:szCs w:val="24"/>
        </w:rPr>
        <w:t>la acordul scris al ambelor părți;</w:t>
      </w:r>
    </w:p>
    <w:p w:rsidR="00962B89" w:rsidRDefault="00962B89" w:rsidP="00962B89">
      <w:pPr>
        <w:ind w:left="360"/>
        <w:jc w:val="both"/>
      </w:pPr>
      <w:r>
        <w:t xml:space="preserve">Modificarea prezentului protocol se </w:t>
      </w:r>
      <w:proofErr w:type="gramStart"/>
      <w:r>
        <w:t>va</w:t>
      </w:r>
      <w:proofErr w:type="gramEnd"/>
      <w:r>
        <w:t xml:space="preserve"> putea face numai cu acordul scris al ambelor părți.</w:t>
      </w:r>
    </w:p>
    <w:p w:rsidR="00962B89" w:rsidRDefault="00962B89" w:rsidP="00962B89">
      <w:pPr>
        <w:jc w:val="both"/>
        <w:rPr>
          <w:b/>
        </w:rPr>
      </w:pPr>
      <w:r>
        <w:rPr>
          <w:b/>
        </w:rPr>
        <w:t>Cap.VIII. DISPOZIȚII GENERALE</w:t>
      </w:r>
    </w:p>
    <w:p w:rsidR="00962B89" w:rsidRDefault="00962B89" w:rsidP="00962B89">
      <w:pPr>
        <w:jc w:val="both"/>
      </w:pPr>
      <w:r>
        <w:rPr>
          <w:b/>
        </w:rPr>
        <w:t xml:space="preserve">Art.21. </w:t>
      </w:r>
      <w:r>
        <w:t>Prezentul protocol nu exonereaza beneficiarul U.A.T.__________________de raspunderea privind prejudiciile cauzate tertilor de către câinii fără stăpân existenti pe raza U.A.T.__________________.</w:t>
      </w:r>
    </w:p>
    <w:p w:rsidR="00962B89" w:rsidRDefault="00962B89" w:rsidP="00962B89">
      <w:pPr>
        <w:jc w:val="both"/>
        <w:rPr>
          <w:b/>
        </w:rPr>
      </w:pPr>
      <w:r>
        <w:t>Protocolul de colaborare a fost redactat in 2 exemplare, câte unul pentru fiecare parte.</w:t>
      </w:r>
    </w:p>
    <w:p w:rsidR="00962B89" w:rsidRDefault="00962B89" w:rsidP="00962B89">
      <w:pPr>
        <w:ind w:left="360"/>
        <w:jc w:val="both"/>
      </w:pPr>
    </w:p>
    <w:p w:rsidR="00962B89" w:rsidRDefault="00962B89" w:rsidP="00962B89">
      <w:pPr>
        <w:rPr>
          <w:b/>
        </w:rPr>
      </w:pPr>
      <w:proofErr w:type="gramStart"/>
      <w:r>
        <w:rPr>
          <w:b/>
        </w:rPr>
        <w:t>Serviciul  gestionare</w:t>
      </w:r>
      <w:proofErr w:type="gramEnd"/>
      <w:r>
        <w:rPr>
          <w:b/>
        </w:rPr>
        <w:t xml:space="preserve">  câini fară stăpân                                U.A.T.__________________</w:t>
      </w:r>
    </w:p>
    <w:p w:rsidR="00962B89" w:rsidRDefault="00962B89" w:rsidP="00962B89">
      <w:pPr>
        <w:rPr>
          <w:b/>
        </w:rPr>
      </w:pPr>
      <w:r>
        <w:rPr>
          <w:b/>
        </w:rPr>
        <w:t>Director,                                                                                                        Primar,</w:t>
      </w:r>
    </w:p>
    <w:p w:rsidR="00962B89" w:rsidRDefault="00962B89" w:rsidP="00962B89">
      <w:pPr>
        <w:jc w:val="both"/>
      </w:pPr>
    </w:p>
    <w:p w:rsidR="00441860" w:rsidRDefault="00441860" w:rsidP="00441860"/>
    <w:p w:rsidR="00441860" w:rsidRDefault="00441860" w:rsidP="00441860"/>
    <w:p w:rsidR="00441860" w:rsidRDefault="00441860" w:rsidP="00441860"/>
    <w:p w:rsidR="00441860" w:rsidRDefault="00441860" w:rsidP="00441860"/>
    <w:p w:rsidR="002C2B34" w:rsidRPr="00431D85" w:rsidRDefault="002C2B34" w:rsidP="002C2B34">
      <w:pPr>
        <w:pStyle w:val="NoSpacing"/>
        <w:rPr>
          <w:b/>
          <w:color w:val="000000"/>
          <w:sz w:val="28"/>
          <w:szCs w:val="28"/>
        </w:rPr>
      </w:pPr>
      <w:r w:rsidRPr="00431D85">
        <w:rPr>
          <w:b/>
          <w:color w:val="000000"/>
          <w:sz w:val="28"/>
          <w:szCs w:val="28"/>
        </w:rPr>
        <w:t>PREȘEDINTE DE ȘEDINȚĂ,                                            Contrasemnează,</w:t>
      </w:r>
    </w:p>
    <w:p w:rsidR="002C2B34" w:rsidRPr="00431D85" w:rsidRDefault="002C2B34" w:rsidP="002C2B34">
      <w:pPr>
        <w:rPr>
          <w:b/>
          <w:color w:val="000000"/>
          <w:sz w:val="28"/>
          <w:szCs w:val="28"/>
        </w:rPr>
      </w:pPr>
      <w:r w:rsidRPr="00431D85">
        <w:rPr>
          <w:b/>
          <w:color w:val="000000"/>
          <w:sz w:val="28"/>
          <w:szCs w:val="28"/>
        </w:rPr>
        <w:t>Liviu-Cristian Radu                                                               Secretar general</w:t>
      </w:r>
    </w:p>
    <w:p w:rsidR="002C2B34" w:rsidRPr="00431D85" w:rsidRDefault="002C2B34" w:rsidP="002C2B34">
      <w:pPr>
        <w:rPr>
          <w:b/>
          <w:color w:val="000000"/>
          <w:sz w:val="28"/>
          <w:szCs w:val="28"/>
        </w:rPr>
      </w:pPr>
      <w:r w:rsidRPr="00431D85">
        <w:rPr>
          <w:b/>
          <w:color w:val="000000"/>
          <w:sz w:val="28"/>
          <w:szCs w:val="28"/>
        </w:rPr>
        <w:t xml:space="preserve">                                                                                                    Liliana Dică</w:t>
      </w:r>
    </w:p>
    <w:p w:rsidR="00441860" w:rsidRDefault="00441860" w:rsidP="00441860"/>
    <w:p w:rsidR="00441860" w:rsidRDefault="00441860" w:rsidP="00441860"/>
    <w:p w:rsidR="00441860" w:rsidRDefault="00441860" w:rsidP="00441860"/>
    <w:p w:rsidR="00441860" w:rsidRDefault="00441860" w:rsidP="00441860"/>
    <w:p w:rsidR="00441860" w:rsidRDefault="00441860" w:rsidP="00441860"/>
    <w:p w:rsidR="00441860" w:rsidRDefault="00441860" w:rsidP="00441860"/>
    <w:p w:rsidR="00E8286A" w:rsidRDefault="00E8286A"/>
    <w:sectPr w:rsidR="00E8286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Sans Serif">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026B51"/>
    <w:multiLevelType w:val="hybridMultilevel"/>
    <w:tmpl w:val="309E89A2"/>
    <w:lvl w:ilvl="0" w:tplc="94480572">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 w15:restartNumberingAfterBreak="0">
    <w:nsid w:val="4A7C4912"/>
    <w:multiLevelType w:val="hybridMultilevel"/>
    <w:tmpl w:val="B240C8D2"/>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 w15:restartNumberingAfterBreak="0">
    <w:nsid w:val="6F513BFE"/>
    <w:multiLevelType w:val="hybridMultilevel"/>
    <w:tmpl w:val="A78C57E6"/>
    <w:lvl w:ilvl="0" w:tplc="04180017">
      <w:start w:val="1"/>
      <w:numFmt w:val="lowerLetter"/>
      <w:lvlText w:val="%1)"/>
      <w:lvlJc w:val="left"/>
      <w:pPr>
        <w:ind w:left="720" w:hanging="360"/>
      </w:pPr>
      <w:rPr>
        <w:b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98E"/>
    <w:rsid w:val="00296D41"/>
    <w:rsid w:val="002C2B34"/>
    <w:rsid w:val="003036C2"/>
    <w:rsid w:val="00441860"/>
    <w:rsid w:val="004F627A"/>
    <w:rsid w:val="0068139C"/>
    <w:rsid w:val="007C5DCB"/>
    <w:rsid w:val="00962B89"/>
    <w:rsid w:val="00C8798E"/>
    <w:rsid w:val="00E8286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D7EDCA-0972-48E9-A32F-18EBFC9C5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1860"/>
    <w:pPr>
      <w:suppressAutoHyphens/>
      <w:spacing w:after="0" w:line="240" w:lineRule="auto"/>
    </w:pPr>
    <w:rPr>
      <w:rFonts w:ascii="Times New Roman" w:eastAsia="Times New Roman" w:hAnsi="Times New Roman" w:cs="Times New Roman"/>
      <w:kern w:val="2"/>
      <w:sz w:val="24"/>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41860"/>
    <w:rPr>
      <w:color w:val="0000FF"/>
      <w:u w:val="single"/>
    </w:rPr>
  </w:style>
  <w:style w:type="paragraph" w:styleId="Header">
    <w:name w:val="header"/>
    <w:basedOn w:val="Normal"/>
    <w:link w:val="HeaderChar"/>
    <w:unhideWhenUsed/>
    <w:rsid w:val="00441860"/>
    <w:pPr>
      <w:tabs>
        <w:tab w:val="center" w:pos="4320"/>
        <w:tab w:val="right" w:pos="8640"/>
      </w:tabs>
      <w:suppressAutoHyphens w:val="0"/>
    </w:pPr>
    <w:rPr>
      <w:rFonts w:ascii="Calibri" w:eastAsia="Calibri" w:hAnsi="Calibri"/>
      <w:kern w:val="0"/>
      <w:sz w:val="20"/>
      <w:szCs w:val="20"/>
      <w:lang w:eastAsia="en-US"/>
    </w:rPr>
  </w:style>
  <w:style w:type="character" w:customStyle="1" w:styleId="HeaderChar">
    <w:name w:val="Header Char"/>
    <w:basedOn w:val="DefaultParagraphFont"/>
    <w:link w:val="Header"/>
    <w:rsid w:val="00441860"/>
    <w:rPr>
      <w:rFonts w:ascii="Calibri" w:eastAsia="Calibri" w:hAnsi="Calibri" w:cs="Times New Roman"/>
      <w:sz w:val="20"/>
      <w:szCs w:val="20"/>
      <w:lang w:val="en-US"/>
    </w:rPr>
  </w:style>
  <w:style w:type="character" w:styleId="PageNumber">
    <w:name w:val="page number"/>
    <w:basedOn w:val="DefaultParagraphFont"/>
    <w:semiHidden/>
    <w:unhideWhenUsed/>
    <w:rsid w:val="00441860"/>
    <w:rPr>
      <w:rFonts w:ascii="Times New Roman" w:hAnsi="Times New Roman" w:cs="Times New Roman" w:hint="default"/>
    </w:rPr>
  </w:style>
  <w:style w:type="paragraph" w:styleId="ListParagraph">
    <w:name w:val="List Paragraph"/>
    <w:basedOn w:val="Normal"/>
    <w:uiPriority w:val="34"/>
    <w:qFormat/>
    <w:rsid w:val="00441860"/>
    <w:pPr>
      <w:suppressAutoHyphens w:val="0"/>
      <w:ind w:left="720"/>
      <w:contextualSpacing/>
    </w:pPr>
    <w:rPr>
      <w:rFonts w:ascii="MS Sans Serif" w:hAnsi="MS Sans Serif"/>
      <w:kern w:val="0"/>
      <w:sz w:val="20"/>
      <w:szCs w:val="20"/>
      <w:lang w:eastAsia="ro-RO"/>
    </w:rPr>
  </w:style>
  <w:style w:type="paragraph" w:styleId="BalloonText">
    <w:name w:val="Balloon Text"/>
    <w:basedOn w:val="Normal"/>
    <w:link w:val="BalloonTextChar"/>
    <w:uiPriority w:val="99"/>
    <w:semiHidden/>
    <w:unhideWhenUsed/>
    <w:rsid w:val="007C5DC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5DCB"/>
    <w:rPr>
      <w:rFonts w:ascii="Segoe UI" w:eastAsia="Times New Roman" w:hAnsi="Segoe UI" w:cs="Segoe UI"/>
      <w:kern w:val="2"/>
      <w:sz w:val="18"/>
      <w:szCs w:val="18"/>
      <w:lang w:val="en-US" w:eastAsia="zh-CN"/>
    </w:rPr>
  </w:style>
  <w:style w:type="paragraph" w:customStyle="1" w:styleId="Normal1">
    <w:name w:val="Normal1"/>
    <w:rsid w:val="002C2B34"/>
    <w:pPr>
      <w:spacing w:after="0" w:line="240" w:lineRule="auto"/>
    </w:pPr>
    <w:rPr>
      <w:rFonts w:ascii="Times New Roman" w:eastAsia="Times New Roman" w:hAnsi="Times New Roman" w:cs="Times New Roman"/>
      <w:sz w:val="24"/>
      <w:szCs w:val="24"/>
      <w:lang w:eastAsia="en-GB"/>
    </w:rPr>
  </w:style>
  <w:style w:type="paragraph" w:styleId="NoSpacing">
    <w:name w:val="No Spacing"/>
    <w:basedOn w:val="Normal"/>
    <w:link w:val="NoSpacingChar"/>
    <w:uiPriority w:val="1"/>
    <w:qFormat/>
    <w:rsid w:val="002C2B34"/>
    <w:pPr>
      <w:suppressAutoHyphens w:val="0"/>
    </w:pPr>
    <w:rPr>
      <w:kern w:val="0"/>
      <w:lang w:val="ro-RO" w:eastAsia="ro-RO"/>
    </w:rPr>
  </w:style>
  <w:style w:type="character" w:customStyle="1" w:styleId="NoSpacingChar">
    <w:name w:val="No Spacing Char"/>
    <w:link w:val="NoSpacing"/>
    <w:uiPriority w:val="1"/>
    <w:locked/>
    <w:rsid w:val="002C2B34"/>
    <w:rPr>
      <w:rFonts w:ascii="Times New Roman" w:eastAsia="Times New Roman" w:hAnsi="Times New Roman" w:cs="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rimariabals.eu"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2232</Words>
  <Characters>12950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dc:creator>
  <cp:keywords/>
  <dc:description/>
  <cp:lastModifiedBy>Președinte OLT</cp:lastModifiedBy>
  <cp:revision>2</cp:revision>
  <cp:lastPrinted>2023-01-27T06:35:00Z</cp:lastPrinted>
  <dcterms:created xsi:type="dcterms:W3CDTF">2024-03-15T11:30:00Z</dcterms:created>
  <dcterms:modified xsi:type="dcterms:W3CDTF">2024-03-15T11:30:00Z</dcterms:modified>
</cp:coreProperties>
</file>