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684" w:rsidRDefault="003D2684" w:rsidP="003D2684">
      <w:pPr>
        <w:pStyle w:val="Header"/>
        <w:framePr w:wrap="around" w:vAnchor="text" w:hAnchor="page" w:x="1873" w:y="-636"/>
        <w:jc w:val="center"/>
        <w:rPr>
          <w:rStyle w:val="PageNumber"/>
          <w:b/>
          <w:sz w:val="32"/>
          <w:lang w:val="ro-RO"/>
        </w:rPr>
      </w:pPr>
      <w:r>
        <w:rPr>
          <w:rStyle w:val="PageNumber"/>
          <w:b/>
          <w:sz w:val="32"/>
          <w:lang w:val="ro-RO"/>
        </w:rPr>
        <w:t>JUDEŢUL OLT</w:t>
      </w:r>
    </w:p>
    <w:p w:rsidR="003D2684" w:rsidRDefault="003D2684" w:rsidP="003D2684">
      <w:pPr>
        <w:pStyle w:val="Header"/>
        <w:framePr w:wrap="around" w:vAnchor="text" w:hAnchor="page" w:x="1873" w:y="-636"/>
        <w:jc w:val="center"/>
        <w:rPr>
          <w:rStyle w:val="PageNumber"/>
          <w:b/>
          <w:sz w:val="32"/>
          <w:lang w:val="ro-RO"/>
        </w:rPr>
      </w:pPr>
      <w:r>
        <w:rPr>
          <w:rStyle w:val="PageNumber"/>
          <w:b/>
          <w:sz w:val="32"/>
          <w:lang w:val="ro-RO"/>
        </w:rPr>
        <w:t>CONSILIUL LOCAL AL ORAŞULUI BALŞ</w:t>
      </w:r>
    </w:p>
    <w:p w:rsidR="003D2684" w:rsidRDefault="003D2684" w:rsidP="003D2684">
      <w:pPr>
        <w:pStyle w:val="Header"/>
        <w:framePr w:wrap="around" w:vAnchor="text" w:hAnchor="page" w:x="1873" w:y="-636"/>
        <w:jc w:val="center"/>
        <w:rPr>
          <w:rStyle w:val="PageNumber"/>
          <w:b/>
          <w:lang w:val="ro-RO"/>
        </w:rPr>
      </w:pPr>
      <w:r>
        <w:rPr>
          <w:rStyle w:val="PageNumber"/>
          <w:b/>
          <w:lang w:val="ro-RO"/>
        </w:rPr>
        <w:t>Balş, str. Nicolae Bălcescu nr. 14, 235</w:t>
      </w:r>
      <w:r>
        <w:rPr>
          <w:b/>
          <w:lang w:val="ro-RO"/>
        </w:rPr>
        <w:fldChar w:fldCharType="begin"/>
      </w:r>
      <w:r>
        <w:rPr>
          <w:b/>
          <w:lang w:val="ro-RO"/>
        </w:rPr>
        <w:instrText xml:space="preserve"> PAGE </w:instrText>
      </w:r>
      <w:r>
        <w:rPr>
          <w:b/>
          <w:lang w:val="ro-RO"/>
        </w:rPr>
        <w:fldChar w:fldCharType="separate"/>
      </w:r>
      <w:r>
        <w:rPr>
          <w:b/>
          <w:noProof/>
          <w:lang w:val="ro-RO"/>
        </w:rPr>
        <w:t>1</w:t>
      </w:r>
      <w:r>
        <w:rPr>
          <w:b/>
          <w:lang w:val="ro-RO"/>
        </w:rPr>
        <w:fldChar w:fldCharType="end"/>
      </w:r>
      <w:r>
        <w:rPr>
          <w:rStyle w:val="PageNumber"/>
          <w:b/>
          <w:lang w:val="ro-RO"/>
        </w:rPr>
        <w:t>00, Olt</w:t>
      </w:r>
    </w:p>
    <w:p w:rsidR="003D2684" w:rsidRDefault="003D2684" w:rsidP="003D2684">
      <w:pPr>
        <w:pStyle w:val="Header"/>
        <w:framePr w:wrap="around" w:vAnchor="text" w:hAnchor="page" w:x="1873" w:y="-636"/>
        <w:jc w:val="center"/>
        <w:rPr>
          <w:rStyle w:val="PageNumber"/>
          <w:b/>
          <w:lang w:val="ro-RO"/>
        </w:rPr>
      </w:pPr>
      <w:r>
        <w:rPr>
          <w:rStyle w:val="PageNumber"/>
          <w:b/>
          <w:lang w:val="ro-RO"/>
        </w:rPr>
        <w:t>Tel. 0249-450145; Fax 0249-450140</w:t>
      </w:r>
    </w:p>
    <w:p w:rsidR="003D2684" w:rsidRDefault="003D2684" w:rsidP="003D2684">
      <w:pPr>
        <w:pStyle w:val="Header"/>
        <w:framePr w:wrap="around" w:vAnchor="text" w:hAnchor="page" w:x="1873" w:y="-636"/>
        <w:jc w:val="center"/>
        <w:rPr>
          <w:rStyle w:val="PageNumber"/>
          <w:b/>
          <w:lang w:val="ro-RO"/>
        </w:rPr>
      </w:pPr>
      <w:r>
        <w:rPr>
          <w:rStyle w:val="PageNumber"/>
          <w:b/>
          <w:lang w:val="ro-RO"/>
        </w:rPr>
        <w:t>www.bals.eu</w:t>
      </w:r>
    </w:p>
    <w:p w:rsidR="003D2684" w:rsidRDefault="003D2684" w:rsidP="003D2684">
      <w:r>
        <w:rPr>
          <w:noProof/>
          <w:lang w:val="ro-RO"/>
        </w:rPr>
        <w:drawing>
          <wp:anchor distT="0" distB="0" distL="114300" distR="114300" simplePos="0" relativeHeight="251659264" behindDoc="0" locked="0" layoutInCell="1" allowOverlap="1" wp14:anchorId="104876D9" wp14:editId="470429F0">
            <wp:simplePos x="0" y="0"/>
            <wp:positionH relativeFrom="column">
              <wp:posOffset>-165735</wp:posOffset>
            </wp:positionH>
            <wp:positionV relativeFrom="paragraph">
              <wp:posOffset>0</wp:posOffset>
            </wp:positionV>
            <wp:extent cx="886460" cy="1143000"/>
            <wp:effectExtent l="0" t="0" r="8890" b="0"/>
            <wp:wrapTopAndBottom/>
            <wp:docPr id="4" name="Picture 4" descr="534111-Stema_Romaniei-Roma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534111-Stema_Romaniei-Romani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460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ro-R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C9C47E" wp14:editId="2883C342">
                <wp:simplePos x="0" y="0"/>
                <wp:positionH relativeFrom="column">
                  <wp:posOffset>-201930</wp:posOffset>
                </wp:positionH>
                <wp:positionV relativeFrom="paragraph">
                  <wp:posOffset>1172210</wp:posOffset>
                </wp:positionV>
                <wp:extent cx="6286500" cy="0"/>
                <wp:effectExtent l="0" t="19050" r="38100" b="381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EBD368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5.9pt,92.3pt" to="479.1pt,9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" strokeweight="4.5pt">
                <v:stroke linestyle="thinThick"/>
              </v:line>
            </w:pict>
          </mc:Fallback>
        </mc:AlternateContent>
      </w:r>
      <w:r>
        <w:rPr>
          <w:noProof/>
          <w:lang w:val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E67844" wp14:editId="61A0B8DE">
                <wp:simplePos x="0" y="0"/>
                <wp:positionH relativeFrom="column">
                  <wp:posOffset>-196215</wp:posOffset>
                </wp:positionH>
                <wp:positionV relativeFrom="paragraph">
                  <wp:posOffset>1172210</wp:posOffset>
                </wp:positionV>
                <wp:extent cx="6286500" cy="0"/>
                <wp:effectExtent l="0" t="19050" r="38100" b="3810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621580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5.45pt,92.3pt" to="479.55pt,9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" strokeweight="4.5pt">
                <v:stroke linestyle="thinThick"/>
              </v:line>
            </w:pict>
          </mc:Fallback>
        </mc:AlternateContent>
      </w:r>
      <w:r>
        <w:rPr>
          <w:noProof/>
          <w:lang w:val="ro-R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E119A0" wp14:editId="6FA10E6D">
                <wp:simplePos x="0" y="0"/>
                <wp:positionH relativeFrom="column">
                  <wp:posOffset>-211455</wp:posOffset>
                </wp:positionH>
                <wp:positionV relativeFrom="paragraph">
                  <wp:posOffset>1169670</wp:posOffset>
                </wp:positionV>
                <wp:extent cx="6003290" cy="0"/>
                <wp:effectExtent l="0" t="19050" r="54610" b="3810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329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2E6C51"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6.65pt,92.1pt" to="456.05pt,9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" strokeweight="4.5pt">
                <v:stroke linestyle="thinThick"/>
              </v:line>
            </w:pict>
          </mc:Fallback>
        </mc:AlternateContent>
      </w:r>
      <w:r>
        <w:rPr>
          <w:rStyle w:val="PageNumber"/>
          <w:b/>
          <w:sz w:val="36"/>
          <w:lang w:val="pt-BR"/>
        </w:rPr>
        <w:t xml:space="preserve">  </w:t>
      </w:r>
    </w:p>
    <w:p w:rsidR="003D2684" w:rsidRDefault="003D2684" w:rsidP="003D2684">
      <w:pPr>
        <w:rPr>
          <w:rFonts w:ascii="Times New Roman" w:hAnsi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/>
          <w:b/>
          <w:bCs/>
          <w:sz w:val="28"/>
          <w:szCs w:val="28"/>
          <w:lang w:val="ro-RO"/>
        </w:rPr>
        <w:t xml:space="preserve">                                          </w:t>
      </w:r>
    </w:p>
    <w:p w:rsidR="003D2684" w:rsidRPr="000D4CD6" w:rsidRDefault="003D2684" w:rsidP="003D2684">
      <w:pPr>
        <w:rPr>
          <w:rFonts w:ascii="Times New Roman" w:hAnsi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/>
          <w:b/>
          <w:bCs/>
          <w:sz w:val="28"/>
          <w:szCs w:val="28"/>
          <w:lang w:val="ro-RO"/>
        </w:rPr>
        <w:t xml:space="preserve">                                                H O T Ă R Â R E</w:t>
      </w:r>
    </w:p>
    <w:p w:rsidR="003D2684" w:rsidRPr="0099542F" w:rsidRDefault="003D2684" w:rsidP="003D2684">
      <w:pPr>
        <w:jc w:val="center"/>
        <w:rPr>
          <w:rFonts w:ascii="Times New Roman" w:hAnsi="Times New Roman"/>
          <w:b/>
          <w:color w:val="000000"/>
          <w:sz w:val="28"/>
          <w:szCs w:val="28"/>
          <w:lang w:val="ro-RO"/>
        </w:rPr>
      </w:pPr>
      <w:r>
        <w:rPr>
          <w:rFonts w:ascii="Times New Roman" w:hAnsi="Times New Roman"/>
          <w:b/>
          <w:color w:val="000000"/>
          <w:sz w:val="28"/>
          <w:szCs w:val="28"/>
          <w:lang w:val="ro-RO"/>
        </w:rPr>
        <w:t xml:space="preserve">referitor la aprobarea dezmembrării unui imobil – teren în suprafață de </w:t>
      </w:r>
      <w:r>
        <w:rPr>
          <w:rFonts w:ascii="Times New Roman" w:hAnsi="Times New Roman"/>
          <w:b/>
          <w:sz w:val="28"/>
          <w:szCs w:val="28"/>
        </w:rPr>
        <w:t>6022</w:t>
      </w:r>
      <w:r w:rsidRPr="0099542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9542F">
        <w:rPr>
          <w:rFonts w:ascii="Times New Roman" w:hAnsi="Times New Roman"/>
          <w:b/>
          <w:sz w:val="28"/>
          <w:szCs w:val="28"/>
        </w:rPr>
        <w:t>mp</w:t>
      </w:r>
      <w:proofErr w:type="spellEnd"/>
      <w:r w:rsidRPr="0099542F">
        <w:rPr>
          <w:rFonts w:ascii="Times New Roman" w:hAnsi="Times New Roman"/>
          <w:b/>
          <w:sz w:val="28"/>
          <w:szCs w:val="28"/>
        </w:rPr>
        <w:t>,</w:t>
      </w:r>
      <w:r w:rsidRPr="0099542F">
        <w:rPr>
          <w:rFonts w:ascii="Times New Roman" w:hAnsi="Times New Roman"/>
          <w:b/>
          <w:color w:val="000000"/>
          <w:sz w:val="28"/>
          <w:szCs w:val="28"/>
          <w:lang w:val="ro-RO"/>
        </w:rPr>
        <w:t xml:space="preserve"> situat in orașul Balș,str.N.Bălcescu </w:t>
      </w:r>
      <w:r>
        <w:rPr>
          <w:rFonts w:ascii="Times New Roman" w:hAnsi="Times New Roman"/>
          <w:b/>
          <w:color w:val="000000"/>
          <w:sz w:val="28"/>
          <w:szCs w:val="28"/>
          <w:lang w:val="ro-RO"/>
        </w:rPr>
        <w:t>(adiacent bloc I-L3)</w:t>
      </w:r>
      <w:r w:rsidRPr="0099542F">
        <w:rPr>
          <w:rFonts w:ascii="Times New Roman" w:hAnsi="Times New Roman"/>
          <w:b/>
          <w:color w:val="000000"/>
          <w:sz w:val="28"/>
          <w:szCs w:val="28"/>
          <w:lang w:val="ro-RO"/>
        </w:rPr>
        <w:t>, jud.Olt,</w:t>
      </w:r>
      <w:r>
        <w:rPr>
          <w:rFonts w:ascii="Times New Roman" w:hAnsi="Times New Roman"/>
          <w:b/>
          <w:color w:val="000000"/>
          <w:sz w:val="28"/>
          <w:szCs w:val="28"/>
          <w:lang w:val="ro-RO"/>
        </w:rPr>
        <w:t xml:space="preserve"> </w:t>
      </w:r>
      <w:r w:rsidRPr="0099542F">
        <w:rPr>
          <w:rFonts w:ascii="Times New Roman" w:hAnsi="Times New Roman"/>
          <w:b/>
          <w:color w:val="000000"/>
          <w:sz w:val="28"/>
          <w:szCs w:val="28"/>
          <w:lang w:val="ro-RO"/>
        </w:rPr>
        <w:t xml:space="preserve">în </w:t>
      </w:r>
      <w:r>
        <w:rPr>
          <w:rFonts w:ascii="Times New Roman" w:hAnsi="Times New Roman"/>
          <w:b/>
          <w:color w:val="000000"/>
          <w:sz w:val="28"/>
          <w:szCs w:val="28"/>
          <w:lang w:val="ro-RO"/>
        </w:rPr>
        <w:t>doua</w:t>
      </w:r>
      <w:r w:rsidRPr="0099542F">
        <w:rPr>
          <w:rFonts w:ascii="Times New Roman" w:hAnsi="Times New Roman"/>
          <w:b/>
          <w:color w:val="000000"/>
          <w:sz w:val="28"/>
          <w:szCs w:val="28"/>
          <w:lang w:val="ro-RO"/>
        </w:rPr>
        <w:t xml:space="preserve"> loturi</w:t>
      </w:r>
    </w:p>
    <w:p w:rsidR="003D2684" w:rsidRPr="0099542F" w:rsidRDefault="003D2684" w:rsidP="003D2684">
      <w:pPr>
        <w:jc w:val="center"/>
        <w:rPr>
          <w:rFonts w:ascii="Times New Roman" w:hAnsi="Times New Roman"/>
          <w:b/>
          <w:color w:val="000000"/>
          <w:sz w:val="28"/>
          <w:szCs w:val="28"/>
          <w:lang w:val="ro-RO"/>
        </w:rPr>
      </w:pPr>
    </w:p>
    <w:p w:rsidR="003D2684" w:rsidRPr="0099542F" w:rsidRDefault="003D2684" w:rsidP="003D2684">
      <w:pPr>
        <w:jc w:val="center"/>
        <w:rPr>
          <w:rFonts w:ascii="Times New Roman" w:hAnsi="Times New Roman"/>
          <w:b/>
          <w:color w:val="000000"/>
          <w:sz w:val="28"/>
          <w:szCs w:val="28"/>
          <w:lang w:val="ro-RO"/>
        </w:rPr>
      </w:pPr>
    </w:p>
    <w:p w:rsidR="003D2684" w:rsidRDefault="003D2684" w:rsidP="003D2684">
      <w:pPr>
        <w:jc w:val="center"/>
        <w:rPr>
          <w:rFonts w:ascii="Times New Roman" w:hAnsi="Times New Roman"/>
          <w:b/>
          <w:color w:val="000000"/>
          <w:sz w:val="28"/>
          <w:szCs w:val="28"/>
          <w:lang w:val="ro-RO"/>
        </w:rPr>
      </w:pPr>
    </w:p>
    <w:p w:rsidR="003D2684" w:rsidRDefault="003D2684" w:rsidP="003D2684">
      <w:pPr>
        <w:rPr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3D2684" w:rsidRDefault="003D2684" w:rsidP="003D2684">
      <w:pPr>
        <w:tabs>
          <w:tab w:val="left" w:pos="6315"/>
        </w:tabs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Cs/>
          <w:noProof/>
          <w:color w:val="000000"/>
          <w:sz w:val="28"/>
          <w:szCs w:val="28"/>
          <w:lang w:val="ro-RO"/>
        </w:rPr>
        <w:t xml:space="preserve">  Consiliul Local al Orașului Balș întrunit  în ședință  ordinară în data de 28.02.2022 prin Dispoziția Primarului Orașului Balș nr. 140/24.02.2022, legal constituit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3D2684" w:rsidRDefault="003D2684" w:rsidP="003D2684">
      <w:pPr>
        <w:tabs>
          <w:tab w:val="left" w:pos="6315"/>
        </w:tabs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3D2684" w:rsidRDefault="003D2684" w:rsidP="003D2684">
      <w:pPr>
        <w:rPr>
          <w:rFonts w:ascii="Times New Roman" w:hAnsi="Times New Roman"/>
          <w:b/>
          <w:sz w:val="28"/>
          <w:szCs w:val="28"/>
          <w:lang w:val="ro-RO"/>
        </w:rPr>
      </w:pPr>
    </w:p>
    <w:p w:rsidR="003D2684" w:rsidRDefault="003D2684" w:rsidP="003D2684">
      <w:pPr>
        <w:rPr>
          <w:rFonts w:ascii="Times New Roman" w:hAnsi="Times New Roman"/>
          <w:b/>
          <w:sz w:val="28"/>
          <w:szCs w:val="28"/>
          <w:lang w:val="ro-RO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Având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în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vedere</w:t>
      </w:r>
      <w:proofErr w:type="spellEnd"/>
      <w:r>
        <w:rPr>
          <w:rFonts w:ascii="Times New Roman" w:hAnsi="Times New Roman"/>
          <w:b/>
          <w:sz w:val="28"/>
          <w:szCs w:val="28"/>
          <w:lang w:val="ro-RO"/>
        </w:rPr>
        <w:t>:</w:t>
      </w:r>
    </w:p>
    <w:p w:rsidR="003D2684" w:rsidRPr="003D2684" w:rsidRDefault="003D2684" w:rsidP="003D2684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  <w:lang w:val="ro-RO"/>
        </w:rPr>
      </w:pPr>
      <w:r w:rsidRPr="000144A4">
        <w:rPr>
          <w:rFonts w:ascii="Times New Roman" w:hAnsi="Times New Roman"/>
          <w:sz w:val="24"/>
          <w:szCs w:val="24"/>
          <w:lang w:val="ro-RO"/>
        </w:rPr>
        <w:t>proiectul de hotărâre nr.2</w:t>
      </w:r>
      <w:r>
        <w:rPr>
          <w:rFonts w:ascii="Times New Roman" w:hAnsi="Times New Roman"/>
          <w:sz w:val="24"/>
          <w:szCs w:val="24"/>
          <w:lang w:val="ro-RO"/>
        </w:rPr>
        <w:t>2</w:t>
      </w:r>
      <w:r w:rsidRPr="000144A4">
        <w:rPr>
          <w:rFonts w:ascii="Times New Roman" w:hAnsi="Times New Roman"/>
          <w:sz w:val="24"/>
          <w:szCs w:val="24"/>
          <w:lang w:val="ro-RO"/>
        </w:rPr>
        <w:t>/24.02.2022 inițiat de Primarul orașului Balș;</w:t>
      </w:r>
    </w:p>
    <w:p w:rsidR="003D2684" w:rsidRPr="00553E90" w:rsidRDefault="003D2684" w:rsidP="003D2684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referatul de aprobare al Primarului Orașului Bals- nr.4712/24.02.2022.;</w:t>
      </w:r>
    </w:p>
    <w:p w:rsidR="003D2684" w:rsidRDefault="003D2684" w:rsidP="003D2684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raportul  compartimentului de specialitate- nr. 4713/24.02.2022;</w:t>
      </w:r>
    </w:p>
    <w:p w:rsidR="003D2684" w:rsidRDefault="003D2684" w:rsidP="003D2684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avizul comisiei de specialitate din cadrul Consiliului Local al Orașului Balș;</w:t>
      </w:r>
    </w:p>
    <w:p w:rsidR="003D2684" w:rsidRDefault="003D2684" w:rsidP="003D2684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referatul de admitere  dezmembrare imobil eliberat de OCPI OLT-nr.173613/11.11.2021;</w:t>
      </w:r>
    </w:p>
    <w:p w:rsidR="003D2684" w:rsidRDefault="003D2684" w:rsidP="003D2684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prevederile art.7 alin.(2), art.879 si 880 din Codul civil al Romaniei,adoptat prin Legea nr.287/2009,republicat,cu modificarile si completarile ulterioare;</w:t>
      </w:r>
    </w:p>
    <w:p w:rsidR="003D2684" w:rsidRDefault="003D2684" w:rsidP="003D2684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prevederile  Legii nr.7/1996 a cadastrului si a publicitatii imobiliare,republicata, cu modificarile si completarile ulterioare;</w:t>
      </w:r>
    </w:p>
    <w:p w:rsidR="003D2684" w:rsidRDefault="003D2684" w:rsidP="003D2684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prevederile art.132,133,134 si 135 din Ordinul Directorului General al Agentiei Nationale de Cadastru si Publicitate Imobiliara, nr.700/09.07.2014, privind aprobarea Regulamentului de avizare ,receptie si inscriere in registrul de carte funciara;</w:t>
      </w:r>
    </w:p>
    <w:p w:rsidR="003D2684" w:rsidRDefault="003D2684" w:rsidP="003D2684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prevederile H.G. nr.1355/2001-Anexa nr.4 privind atestarea domeniului public al jud.Olt,precum si al </w:t>
      </w:r>
      <w:r w:rsidRPr="00553E90">
        <w:rPr>
          <w:rFonts w:ascii="Times New Roman" w:hAnsi="Times New Roman"/>
          <w:sz w:val="24"/>
          <w:szCs w:val="24"/>
          <w:lang w:val="ro-RO"/>
        </w:rPr>
        <w:t>municipiilor,oraselor si comunelor din judet,cu modificarile si completarile ulterioare;</w:t>
      </w:r>
    </w:p>
    <w:p w:rsidR="003D2684" w:rsidRPr="00553E90" w:rsidRDefault="003D2684" w:rsidP="003D2684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H.C.L. Balș nr.96/28.12.2017 privind insușirea inventarului domeniului public al Orașului Balș,reanalizată prin H.C.L. Balș nr.47/01.08.2018 </w:t>
      </w:r>
      <w:r w:rsidRPr="00553E90">
        <w:rPr>
          <w:rFonts w:ascii="Times New Roman" w:hAnsi="Times New Roman"/>
          <w:color w:val="000000"/>
          <w:sz w:val="24"/>
          <w:szCs w:val="24"/>
          <w:lang w:val="ro-RO"/>
        </w:rPr>
        <w:t>;</w:t>
      </w:r>
    </w:p>
    <w:p w:rsidR="003D2684" w:rsidRPr="00553E90" w:rsidRDefault="003D2684" w:rsidP="003D2684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53E90">
        <w:rPr>
          <w:rFonts w:ascii="Times New Roman" w:hAnsi="Times New Roman"/>
          <w:color w:val="000000"/>
          <w:sz w:val="24"/>
          <w:szCs w:val="24"/>
          <w:lang w:val="ro-RO"/>
        </w:rPr>
        <w:t>art.129 alin.(2) lit.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>c</w:t>
      </w:r>
      <w:r w:rsidRPr="00553E90">
        <w:rPr>
          <w:rFonts w:ascii="Times New Roman" w:hAnsi="Times New Roman"/>
          <w:color w:val="000000"/>
          <w:sz w:val="24"/>
          <w:szCs w:val="24"/>
          <w:lang w:val="ro-RO"/>
        </w:rPr>
        <w:t>) din OUG nr.57/2019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 xml:space="preserve"> privind </w:t>
      </w:r>
      <w:r w:rsidRPr="00553E90">
        <w:rPr>
          <w:rFonts w:ascii="Times New Roman" w:hAnsi="Times New Roman"/>
          <w:color w:val="000000"/>
          <w:sz w:val="24"/>
          <w:szCs w:val="24"/>
          <w:lang w:val="ro-RO"/>
        </w:rPr>
        <w:t>Codul administrativ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>,cu modificările și completările ulterioare</w:t>
      </w:r>
      <w:r w:rsidRPr="00553E90">
        <w:rPr>
          <w:rFonts w:ascii="Times New Roman" w:hAnsi="Times New Roman"/>
          <w:color w:val="000000"/>
          <w:sz w:val="24"/>
          <w:szCs w:val="24"/>
          <w:lang w:val="ro-RO"/>
        </w:rPr>
        <w:t>;</w:t>
      </w:r>
    </w:p>
    <w:p w:rsidR="003D2684" w:rsidRPr="00553E90" w:rsidRDefault="003D2684" w:rsidP="003D2684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53E90">
        <w:rPr>
          <w:rFonts w:ascii="Times New Roman" w:hAnsi="Times New Roman"/>
          <w:color w:val="000000"/>
          <w:sz w:val="24"/>
          <w:szCs w:val="24"/>
          <w:lang w:val="ro-RO"/>
        </w:rPr>
        <w:t xml:space="preserve"> prevederile art.3 alin.2,art.42 alin.4,art.43 alin.4,art.80,81,82 si 83 din Legea nr.24/2000 privind normele de tehnica legislativa pentru elaborarea actelor normative, republicata;</w:t>
      </w:r>
    </w:p>
    <w:p w:rsidR="003D2684" w:rsidRDefault="003D2684" w:rsidP="003D2684">
      <w:pPr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652E63">
        <w:rPr>
          <w:rFonts w:ascii="Times New Roman" w:hAnsi="Times New Roman"/>
          <w:sz w:val="24"/>
          <w:szCs w:val="24"/>
          <w:lang w:val="ro-RO"/>
        </w:rPr>
        <w:t xml:space="preserve">În temeiul prevederilor art.139 alin.(3) lit.g) coroborat cu art.196 alin.1) lit a) </w:t>
      </w:r>
      <w:r w:rsidRPr="00652E63">
        <w:rPr>
          <w:rFonts w:ascii="Times New Roman" w:hAnsi="Times New Roman"/>
          <w:color w:val="000000"/>
          <w:sz w:val="24"/>
          <w:szCs w:val="24"/>
          <w:lang w:val="ro-RO"/>
        </w:rPr>
        <w:t xml:space="preserve">din OUG nr.57/2019 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 xml:space="preserve">privind </w:t>
      </w:r>
      <w:r w:rsidRPr="00553E90">
        <w:rPr>
          <w:rFonts w:ascii="Times New Roman" w:hAnsi="Times New Roman"/>
          <w:color w:val="000000"/>
          <w:sz w:val="24"/>
          <w:szCs w:val="24"/>
          <w:lang w:val="ro-RO"/>
        </w:rPr>
        <w:t>Codul administrativ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>,cu modificările și completările ulterioare</w:t>
      </w:r>
      <w:r w:rsidRPr="00652E63">
        <w:rPr>
          <w:rFonts w:ascii="Times New Roman" w:hAnsi="Times New Roman"/>
          <w:color w:val="000000"/>
          <w:sz w:val="24"/>
          <w:szCs w:val="24"/>
          <w:lang w:val="ro-RO"/>
        </w:rPr>
        <w:t>,</w:t>
      </w:r>
    </w:p>
    <w:p w:rsidR="003D2684" w:rsidRDefault="003D2684" w:rsidP="003D2684">
      <w:pPr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lastRenderedPageBreak/>
        <w:t>Adoptă prezenta</w:t>
      </w:r>
    </w:p>
    <w:p w:rsidR="003D2684" w:rsidRDefault="003D2684" w:rsidP="003D2684">
      <w:pPr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3D2684" w:rsidRPr="003D2684" w:rsidRDefault="003D2684" w:rsidP="003D2684">
      <w:pPr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 xml:space="preserve">                                                        </w:t>
      </w:r>
      <w:r w:rsidR="0031283C">
        <w:rPr>
          <w:rFonts w:ascii="Times New Roman" w:hAnsi="Times New Roman"/>
          <w:color w:val="000000"/>
          <w:sz w:val="24"/>
          <w:szCs w:val="24"/>
          <w:lang w:val="ro-RO"/>
        </w:rPr>
        <w:t xml:space="preserve">         </w:t>
      </w:r>
      <w:bookmarkStart w:id="0" w:name="_GoBack"/>
      <w:bookmarkEnd w:id="0"/>
      <w:r w:rsidRPr="003D2684">
        <w:rPr>
          <w:rFonts w:ascii="Times New Roman" w:hAnsi="Times New Roman"/>
          <w:b/>
          <w:color w:val="000000"/>
          <w:sz w:val="24"/>
          <w:szCs w:val="24"/>
          <w:lang w:val="ro-RO"/>
        </w:rPr>
        <w:t>HOTĂRÂRE</w:t>
      </w:r>
    </w:p>
    <w:p w:rsidR="003D2684" w:rsidRPr="00553E90" w:rsidRDefault="003D2684" w:rsidP="003D2684">
      <w:pPr>
        <w:pStyle w:val="ListParagraph"/>
        <w:rPr>
          <w:rFonts w:ascii="Times New Roman" w:hAnsi="Times New Roman"/>
          <w:b/>
          <w:color w:val="000000"/>
          <w:sz w:val="28"/>
          <w:lang w:val="ro-RO"/>
        </w:rPr>
      </w:pPr>
    </w:p>
    <w:p w:rsidR="003D2684" w:rsidRDefault="003D2684" w:rsidP="003D2684">
      <w:pPr>
        <w:jc w:val="both"/>
        <w:rPr>
          <w:rFonts w:ascii="Times New Roman" w:hAnsi="Times New Roman"/>
          <w:sz w:val="24"/>
          <w:szCs w:val="24"/>
          <w:lang w:val="ro-RO"/>
        </w:rPr>
      </w:pPr>
      <w:r w:rsidRPr="002C5367">
        <w:rPr>
          <w:rFonts w:ascii="Times New Roman" w:hAnsi="Times New Roman"/>
          <w:b/>
          <w:sz w:val="24"/>
          <w:szCs w:val="24"/>
        </w:rPr>
        <w:t>Art.1.</w:t>
      </w:r>
      <w:r w:rsidRPr="00221C8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Se </w:t>
      </w:r>
      <w:proofErr w:type="spellStart"/>
      <w:r>
        <w:rPr>
          <w:rFonts w:ascii="Times New Roman" w:hAnsi="Times New Roman"/>
          <w:sz w:val="24"/>
          <w:szCs w:val="24"/>
        </w:rPr>
        <w:t>aprobă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dezmembrarea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221C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21C87">
        <w:rPr>
          <w:rFonts w:ascii="Times New Roman" w:hAnsi="Times New Roman"/>
          <w:sz w:val="24"/>
          <w:szCs w:val="24"/>
        </w:rPr>
        <w:t>imobilului</w:t>
      </w:r>
      <w:proofErr w:type="spellEnd"/>
      <w:r w:rsidRPr="00221C87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221C87">
        <w:rPr>
          <w:rFonts w:ascii="Times New Roman" w:hAnsi="Times New Roman"/>
          <w:sz w:val="24"/>
          <w:szCs w:val="24"/>
        </w:rPr>
        <w:t>teren</w:t>
      </w:r>
      <w:proofErr w:type="spellEnd"/>
      <w:r w:rsidRPr="00221C8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in </w:t>
      </w:r>
      <w:proofErr w:type="spellStart"/>
      <w:r>
        <w:rPr>
          <w:rFonts w:ascii="Times New Roman" w:hAnsi="Times New Roman"/>
          <w:sz w:val="24"/>
          <w:szCs w:val="24"/>
        </w:rPr>
        <w:t>suprafață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totala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r>
        <w:rPr>
          <w:rFonts w:ascii="Times New Roman" w:hAnsi="Times New Roman"/>
          <w:b/>
          <w:sz w:val="24"/>
          <w:szCs w:val="24"/>
        </w:rPr>
        <w:t>6022</w:t>
      </w:r>
      <w:r w:rsidRPr="00F070E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070E9">
        <w:rPr>
          <w:rFonts w:ascii="Times New Roman" w:hAnsi="Times New Roman"/>
          <w:b/>
          <w:sz w:val="24"/>
          <w:szCs w:val="24"/>
        </w:rPr>
        <w:t>mp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9E53DA">
        <w:rPr>
          <w:rFonts w:ascii="Times New Roman" w:hAnsi="Times New Roman"/>
          <w:sz w:val="24"/>
          <w:szCs w:val="24"/>
          <w:lang w:val="ro-RO"/>
        </w:rPr>
        <w:t>situat in orașul Balș,str.N.B</w:t>
      </w:r>
      <w:r w:rsidRPr="009E53DA">
        <w:rPr>
          <w:rFonts w:ascii="Times New Roman" w:hAnsi="Times New Roman" w:hint="eastAsia"/>
          <w:sz w:val="24"/>
          <w:szCs w:val="24"/>
          <w:lang w:val="ro-RO"/>
        </w:rPr>
        <w:t>ă</w:t>
      </w:r>
      <w:r w:rsidRPr="009E53DA">
        <w:rPr>
          <w:rFonts w:ascii="Times New Roman" w:hAnsi="Times New Roman"/>
          <w:sz w:val="24"/>
          <w:szCs w:val="24"/>
          <w:lang w:val="ro-RO"/>
        </w:rPr>
        <w:t>lcescu (adiacent bloc I-L3), jud.Olt</w:t>
      </w:r>
      <w:r>
        <w:rPr>
          <w:rFonts w:ascii="Times New Roman" w:hAnsi="Times New Roman"/>
          <w:sz w:val="24"/>
          <w:szCs w:val="24"/>
          <w:lang w:val="ro-RO"/>
        </w:rPr>
        <w:t xml:space="preserve">, proprietate publică a UAT Balș ,cu număr cadastral </w:t>
      </w:r>
      <w:r>
        <w:rPr>
          <w:rFonts w:ascii="Times New Roman" w:hAnsi="Times New Roman"/>
          <w:b/>
          <w:sz w:val="24"/>
          <w:szCs w:val="24"/>
          <w:lang w:val="ro-RO"/>
        </w:rPr>
        <w:t>50514</w:t>
      </w:r>
      <w:r>
        <w:rPr>
          <w:rFonts w:ascii="Times New Roman" w:hAnsi="Times New Roman"/>
          <w:sz w:val="24"/>
          <w:szCs w:val="24"/>
          <w:lang w:val="ro-RO"/>
        </w:rPr>
        <w:t xml:space="preserve"> ,în doua loturi rezultând următoarele imobile:</w:t>
      </w:r>
    </w:p>
    <w:p w:rsidR="003D2684" w:rsidRPr="00F070E9" w:rsidRDefault="003D2684" w:rsidP="003D2684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Lotul nr.1 </w:t>
      </w:r>
      <w:r w:rsidRPr="00E626FA">
        <w:rPr>
          <w:rFonts w:ascii="Times New Roman" w:hAnsi="Times New Roman"/>
          <w:sz w:val="24"/>
          <w:szCs w:val="24"/>
          <w:lang w:val="ro-RO"/>
        </w:rPr>
        <w:t xml:space="preserve">în </w:t>
      </w:r>
      <w:r>
        <w:rPr>
          <w:rFonts w:ascii="Times New Roman" w:hAnsi="Times New Roman"/>
          <w:sz w:val="24"/>
          <w:szCs w:val="24"/>
          <w:lang w:val="ro-RO"/>
        </w:rPr>
        <w:t xml:space="preserve">suprafața măsurată de </w:t>
      </w:r>
      <w:r>
        <w:rPr>
          <w:rFonts w:ascii="Times New Roman" w:hAnsi="Times New Roman"/>
          <w:b/>
          <w:sz w:val="24"/>
          <w:szCs w:val="24"/>
          <w:lang w:val="ro-RO"/>
        </w:rPr>
        <w:t>61</w:t>
      </w:r>
      <w:r w:rsidRPr="00307A4F">
        <w:rPr>
          <w:rFonts w:ascii="Times New Roman" w:hAnsi="Times New Roman"/>
          <w:b/>
          <w:sz w:val="24"/>
          <w:szCs w:val="24"/>
          <w:lang w:val="ro-RO"/>
        </w:rPr>
        <w:t xml:space="preserve"> mp</w:t>
      </w:r>
      <w:r>
        <w:rPr>
          <w:rFonts w:ascii="Times New Roman" w:hAnsi="Times New Roman"/>
          <w:b/>
          <w:sz w:val="24"/>
          <w:szCs w:val="24"/>
          <w:lang w:val="ro-RO"/>
        </w:rPr>
        <w:t>,</w:t>
      </w:r>
      <w:r w:rsidRPr="00E626FA">
        <w:rPr>
          <w:rFonts w:ascii="Times New Roman" w:hAnsi="Times New Roman"/>
          <w:sz w:val="24"/>
          <w:szCs w:val="24"/>
          <w:lang w:val="ro-RO"/>
        </w:rPr>
        <w:t>număr cadastral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54145</w:t>
      </w:r>
      <w:r>
        <w:rPr>
          <w:rFonts w:ascii="Times New Roman" w:hAnsi="Times New Roman"/>
          <w:sz w:val="24"/>
          <w:szCs w:val="24"/>
          <w:lang w:val="ro-RO"/>
        </w:rPr>
        <w:t xml:space="preserve"> situat în localitatea Balș,str.N.Bălcescu nr.183B</w:t>
      </w:r>
      <w:r w:rsidRPr="009E53DA">
        <w:rPr>
          <w:rFonts w:ascii="Times New Roman" w:hAnsi="Times New Roman"/>
          <w:sz w:val="24"/>
          <w:szCs w:val="24"/>
          <w:lang w:val="ro-RO"/>
        </w:rPr>
        <w:t>(adiacent bloc I-L3)</w:t>
      </w:r>
      <w:r>
        <w:rPr>
          <w:rFonts w:ascii="Times New Roman" w:hAnsi="Times New Roman"/>
          <w:sz w:val="24"/>
          <w:szCs w:val="24"/>
          <w:lang w:val="ro-RO"/>
        </w:rPr>
        <w:t>, județul Olt,UAT Balș</w:t>
      </w:r>
      <w:r w:rsidRPr="00553E90">
        <w:rPr>
          <w:rFonts w:ascii="Times New Roman" w:hAnsi="Times New Roman"/>
          <w:color w:val="000000"/>
          <w:sz w:val="24"/>
          <w:szCs w:val="24"/>
          <w:lang w:val="ro-RO"/>
        </w:rPr>
        <w:t>;</w:t>
      </w:r>
    </w:p>
    <w:p w:rsidR="003D2684" w:rsidRPr="00F070E9" w:rsidRDefault="003D2684" w:rsidP="003D2684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Lotul nr.2 </w:t>
      </w:r>
      <w:r w:rsidRPr="00E626FA">
        <w:rPr>
          <w:rFonts w:ascii="Times New Roman" w:hAnsi="Times New Roman"/>
          <w:sz w:val="24"/>
          <w:szCs w:val="24"/>
          <w:lang w:val="ro-RO"/>
        </w:rPr>
        <w:t xml:space="preserve">în </w:t>
      </w:r>
      <w:r>
        <w:rPr>
          <w:rFonts w:ascii="Times New Roman" w:hAnsi="Times New Roman"/>
          <w:sz w:val="24"/>
          <w:szCs w:val="24"/>
          <w:lang w:val="ro-RO"/>
        </w:rPr>
        <w:t xml:space="preserve">suprafața măsurată de </w:t>
      </w:r>
      <w:r>
        <w:rPr>
          <w:rFonts w:ascii="Times New Roman" w:hAnsi="Times New Roman"/>
          <w:b/>
          <w:sz w:val="24"/>
          <w:szCs w:val="24"/>
          <w:lang w:val="ro-RO"/>
        </w:rPr>
        <w:t>5961</w:t>
      </w:r>
      <w:r w:rsidRPr="00307A4F">
        <w:rPr>
          <w:rFonts w:ascii="Times New Roman" w:hAnsi="Times New Roman"/>
          <w:b/>
          <w:sz w:val="24"/>
          <w:szCs w:val="24"/>
          <w:lang w:val="ro-RO"/>
        </w:rPr>
        <w:t xml:space="preserve"> mp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, </w:t>
      </w:r>
      <w:r w:rsidRPr="00E626FA">
        <w:rPr>
          <w:rFonts w:ascii="Times New Roman" w:hAnsi="Times New Roman"/>
          <w:sz w:val="24"/>
          <w:szCs w:val="24"/>
          <w:lang w:val="ro-RO"/>
        </w:rPr>
        <w:t>număr cadastral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54146</w:t>
      </w:r>
      <w:r>
        <w:rPr>
          <w:rFonts w:ascii="Times New Roman" w:hAnsi="Times New Roman"/>
          <w:sz w:val="24"/>
          <w:szCs w:val="24"/>
          <w:lang w:val="ro-RO"/>
        </w:rPr>
        <w:t xml:space="preserve"> situat în localitatea Balș,str.N.Bălcescu </w:t>
      </w:r>
      <w:r w:rsidRPr="009E53DA">
        <w:rPr>
          <w:rFonts w:ascii="Times New Roman" w:hAnsi="Times New Roman"/>
          <w:sz w:val="24"/>
          <w:szCs w:val="24"/>
          <w:lang w:val="ro-RO"/>
        </w:rPr>
        <w:t>adiacent bloc I-L3</w:t>
      </w:r>
      <w:r>
        <w:rPr>
          <w:rFonts w:ascii="Times New Roman" w:hAnsi="Times New Roman"/>
          <w:sz w:val="24"/>
          <w:szCs w:val="24"/>
          <w:lang w:val="ro-RO"/>
        </w:rPr>
        <w:t>, județul Olt, UAT Balș</w:t>
      </w:r>
      <w:r w:rsidRPr="00553E90">
        <w:rPr>
          <w:rFonts w:ascii="Times New Roman" w:hAnsi="Times New Roman"/>
          <w:color w:val="000000"/>
          <w:sz w:val="24"/>
          <w:szCs w:val="24"/>
          <w:lang w:val="ro-RO"/>
        </w:rPr>
        <w:t>;</w:t>
      </w:r>
    </w:p>
    <w:p w:rsidR="003D2684" w:rsidRPr="002C5367" w:rsidRDefault="003D2684" w:rsidP="003D2684">
      <w:pPr>
        <w:jc w:val="both"/>
        <w:rPr>
          <w:rFonts w:ascii="Times New Roman" w:hAnsi="Times New Roman"/>
          <w:sz w:val="24"/>
          <w:szCs w:val="24"/>
          <w:lang w:val="ro-RO"/>
        </w:rPr>
      </w:pPr>
      <w:r w:rsidRPr="002C5367">
        <w:rPr>
          <w:rFonts w:ascii="Times New Roman" w:hAnsi="Times New Roman"/>
          <w:b/>
          <w:sz w:val="24"/>
          <w:szCs w:val="24"/>
          <w:lang w:val="ro-RO"/>
        </w:rPr>
        <w:t xml:space="preserve">Art.2. </w:t>
      </w:r>
      <w:r w:rsidRPr="002C5367">
        <w:rPr>
          <w:rFonts w:ascii="Times New Roman" w:hAnsi="Times New Roman"/>
          <w:sz w:val="24"/>
          <w:szCs w:val="24"/>
          <w:lang w:val="ro-RO"/>
        </w:rPr>
        <w:t>Se</w:t>
      </w:r>
      <w:r>
        <w:rPr>
          <w:rFonts w:ascii="Times New Roman" w:hAnsi="Times New Roman"/>
          <w:sz w:val="24"/>
          <w:szCs w:val="24"/>
          <w:lang w:val="ro-RO"/>
        </w:rPr>
        <w:t xml:space="preserve"> împuternicește domnul DINU CONSTANTIN- consilier juridic în aparatul de specialitate al Primarului Orașului Balș,să semneze actul de dezmembrare în  formă autentică,având ca obiect imobilul-teren prevazut la art.1.</w:t>
      </w:r>
    </w:p>
    <w:p w:rsidR="003D2684" w:rsidRPr="0042258C" w:rsidRDefault="003D2684" w:rsidP="003D268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Art. 3. </w:t>
      </w:r>
      <w:proofErr w:type="spellStart"/>
      <w:proofErr w:type="gramStart"/>
      <w:r w:rsidRPr="0042258C">
        <w:rPr>
          <w:rFonts w:ascii="Times New Roman" w:hAnsi="Times New Roman"/>
          <w:bCs/>
          <w:iCs/>
          <w:sz w:val="24"/>
          <w:szCs w:val="24"/>
        </w:rPr>
        <w:t>Prezenta</w:t>
      </w:r>
      <w:proofErr w:type="spellEnd"/>
      <w:r w:rsidRPr="0042258C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 w:rsidRPr="0042258C">
        <w:rPr>
          <w:rFonts w:ascii="Times New Roman" w:hAnsi="Times New Roman"/>
          <w:bCs/>
          <w:iCs/>
          <w:sz w:val="24"/>
          <w:szCs w:val="24"/>
        </w:rPr>
        <w:t>hotărâre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se </w:t>
      </w:r>
      <w:proofErr w:type="spellStart"/>
      <w:r w:rsidRPr="0042258C">
        <w:rPr>
          <w:rFonts w:ascii="Times New Roman" w:hAnsi="Times New Roman"/>
          <w:sz w:val="24"/>
          <w:szCs w:val="24"/>
        </w:rPr>
        <w:t>comunică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2258C">
        <w:rPr>
          <w:rFonts w:ascii="Times New Roman" w:hAnsi="Times New Roman"/>
          <w:sz w:val="24"/>
          <w:szCs w:val="24"/>
        </w:rPr>
        <w:t>în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mod </w:t>
      </w:r>
      <w:proofErr w:type="spellStart"/>
      <w:r w:rsidRPr="0042258C">
        <w:rPr>
          <w:rFonts w:ascii="Times New Roman" w:hAnsi="Times New Roman"/>
          <w:sz w:val="24"/>
          <w:szCs w:val="24"/>
        </w:rPr>
        <w:t>obligatoriu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2258C">
        <w:rPr>
          <w:rFonts w:ascii="Times New Roman" w:hAnsi="Times New Roman"/>
          <w:sz w:val="24"/>
          <w:szCs w:val="24"/>
        </w:rPr>
        <w:t>prin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2258C">
        <w:rPr>
          <w:rFonts w:ascii="Times New Roman" w:hAnsi="Times New Roman"/>
          <w:sz w:val="24"/>
          <w:szCs w:val="24"/>
        </w:rPr>
        <w:t>intermediul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2258C">
        <w:rPr>
          <w:rFonts w:ascii="Times New Roman" w:hAnsi="Times New Roman"/>
          <w:sz w:val="24"/>
          <w:szCs w:val="24"/>
        </w:rPr>
        <w:t>secretarului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general al </w:t>
      </w:r>
      <w:proofErr w:type="spellStart"/>
      <w:r w:rsidRPr="0042258C">
        <w:rPr>
          <w:rFonts w:ascii="Times New Roman" w:hAnsi="Times New Roman"/>
          <w:sz w:val="24"/>
          <w:szCs w:val="24"/>
        </w:rPr>
        <w:t>orașului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, in </w:t>
      </w:r>
      <w:proofErr w:type="spellStart"/>
      <w:r w:rsidRPr="0042258C">
        <w:rPr>
          <w:rFonts w:ascii="Times New Roman" w:hAnsi="Times New Roman"/>
          <w:sz w:val="24"/>
          <w:szCs w:val="24"/>
        </w:rPr>
        <w:t>termenul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2258C">
        <w:rPr>
          <w:rFonts w:ascii="Times New Roman" w:hAnsi="Times New Roman"/>
          <w:sz w:val="24"/>
          <w:szCs w:val="24"/>
        </w:rPr>
        <w:t>prevăzut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42258C">
        <w:rPr>
          <w:rFonts w:ascii="Times New Roman" w:hAnsi="Times New Roman"/>
          <w:sz w:val="24"/>
          <w:szCs w:val="24"/>
        </w:rPr>
        <w:t>lege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2258C">
        <w:rPr>
          <w:rFonts w:ascii="Times New Roman" w:hAnsi="Times New Roman"/>
          <w:sz w:val="24"/>
          <w:szCs w:val="24"/>
        </w:rPr>
        <w:t>primarului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2258C">
        <w:rPr>
          <w:rFonts w:ascii="Times New Roman" w:hAnsi="Times New Roman"/>
          <w:sz w:val="24"/>
          <w:szCs w:val="24"/>
        </w:rPr>
        <w:t>orașului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2258C">
        <w:rPr>
          <w:rFonts w:ascii="Times New Roman" w:hAnsi="Times New Roman"/>
          <w:sz w:val="24"/>
          <w:szCs w:val="24"/>
        </w:rPr>
        <w:t>Balș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,</w:t>
      </w:r>
      <w:r w:rsidRPr="0042258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42258C">
        <w:rPr>
          <w:rFonts w:ascii="Times New Roman" w:hAnsi="Times New Roman"/>
          <w:sz w:val="24"/>
          <w:szCs w:val="24"/>
        </w:rPr>
        <w:t>serviciilor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2258C">
        <w:rPr>
          <w:rFonts w:ascii="Times New Roman" w:hAnsi="Times New Roman"/>
          <w:sz w:val="24"/>
          <w:szCs w:val="24"/>
        </w:rPr>
        <w:t>publice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din </w:t>
      </w:r>
      <w:proofErr w:type="spellStart"/>
      <w:r w:rsidRPr="0042258C">
        <w:rPr>
          <w:rFonts w:ascii="Times New Roman" w:hAnsi="Times New Roman"/>
          <w:sz w:val="24"/>
          <w:szCs w:val="24"/>
        </w:rPr>
        <w:t>cadrul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2258C">
        <w:rPr>
          <w:rFonts w:ascii="Times New Roman" w:hAnsi="Times New Roman"/>
          <w:sz w:val="24"/>
          <w:szCs w:val="24"/>
        </w:rPr>
        <w:t>Primăriei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2258C">
        <w:rPr>
          <w:rFonts w:ascii="Times New Roman" w:hAnsi="Times New Roman"/>
          <w:sz w:val="24"/>
          <w:szCs w:val="24"/>
        </w:rPr>
        <w:t>orașului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2258C">
        <w:rPr>
          <w:rFonts w:ascii="Times New Roman" w:hAnsi="Times New Roman"/>
          <w:sz w:val="24"/>
          <w:szCs w:val="24"/>
        </w:rPr>
        <w:t>Balș,pentru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2258C">
        <w:rPr>
          <w:rFonts w:ascii="Times New Roman" w:hAnsi="Times New Roman"/>
          <w:sz w:val="24"/>
          <w:szCs w:val="24"/>
        </w:rPr>
        <w:t>ducere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la </w:t>
      </w:r>
      <w:proofErr w:type="spellStart"/>
      <w:r w:rsidRPr="0042258C">
        <w:rPr>
          <w:rFonts w:ascii="Times New Roman" w:hAnsi="Times New Roman"/>
          <w:sz w:val="24"/>
          <w:szCs w:val="24"/>
        </w:rPr>
        <w:t>îndeplinire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, </w:t>
      </w:r>
      <w:proofErr w:type="spellStart"/>
      <w:r w:rsidRPr="0042258C">
        <w:rPr>
          <w:rFonts w:ascii="Times New Roman" w:hAnsi="Times New Roman"/>
          <w:sz w:val="24"/>
          <w:szCs w:val="24"/>
        </w:rPr>
        <w:t>Instituției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2258C">
        <w:rPr>
          <w:rFonts w:ascii="Times New Roman" w:hAnsi="Times New Roman"/>
          <w:sz w:val="24"/>
          <w:szCs w:val="24"/>
        </w:rPr>
        <w:t>Prefectului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42258C">
        <w:rPr>
          <w:rFonts w:ascii="Times New Roman" w:hAnsi="Times New Roman"/>
          <w:sz w:val="24"/>
          <w:szCs w:val="24"/>
        </w:rPr>
        <w:t>Județul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2258C">
        <w:rPr>
          <w:rFonts w:ascii="Times New Roman" w:hAnsi="Times New Roman"/>
          <w:sz w:val="24"/>
          <w:szCs w:val="24"/>
        </w:rPr>
        <w:t>Olt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2258C">
        <w:rPr>
          <w:rFonts w:ascii="Times New Roman" w:hAnsi="Times New Roman"/>
          <w:sz w:val="24"/>
          <w:szCs w:val="24"/>
        </w:rPr>
        <w:t>si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se </w:t>
      </w:r>
      <w:proofErr w:type="spellStart"/>
      <w:r w:rsidRPr="0042258C">
        <w:rPr>
          <w:rFonts w:ascii="Times New Roman" w:hAnsi="Times New Roman"/>
          <w:sz w:val="24"/>
          <w:szCs w:val="24"/>
        </w:rPr>
        <w:t>aduce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la </w:t>
      </w:r>
      <w:proofErr w:type="spellStart"/>
      <w:r w:rsidRPr="0042258C">
        <w:rPr>
          <w:rFonts w:ascii="Times New Roman" w:hAnsi="Times New Roman"/>
          <w:sz w:val="24"/>
          <w:szCs w:val="24"/>
        </w:rPr>
        <w:t>cunostinta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2258C">
        <w:rPr>
          <w:rFonts w:ascii="Times New Roman" w:hAnsi="Times New Roman"/>
          <w:sz w:val="24"/>
          <w:szCs w:val="24"/>
        </w:rPr>
        <w:t>publică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2258C">
        <w:rPr>
          <w:rFonts w:ascii="Times New Roman" w:hAnsi="Times New Roman"/>
          <w:sz w:val="24"/>
          <w:szCs w:val="24"/>
        </w:rPr>
        <w:t>prin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2258C">
        <w:rPr>
          <w:rFonts w:ascii="Times New Roman" w:hAnsi="Times New Roman"/>
          <w:sz w:val="24"/>
          <w:szCs w:val="24"/>
        </w:rPr>
        <w:t>depunere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la </w:t>
      </w:r>
      <w:proofErr w:type="spellStart"/>
      <w:r w:rsidRPr="0042258C">
        <w:rPr>
          <w:rFonts w:ascii="Times New Roman" w:hAnsi="Times New Roman"/>
          <w:sz w:val="24"/>
          <w:szCs w:val="24"/>
        </w:rPr>
        <w:t>Monitorul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2258C">
        <w:rPr>
          <w:rFonts w:ascii="Times New Roman" w:hAnsi="Times New Roman"/>
          <w:sz w:val="24"/>
          <w:szCs w:val="24"/>
        </w:rPr>
        <w:t>oficial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al </w:t>
      </w:r>
      <w:proofErr w:type="spellStart"/>
      <w:r w:rsidRPr="0042258C">
        <w:rPr>
          <w:rFonts w:ascii="Times New Roman" w:hAnsi="Times New Roman"/>
          <w:sz w:val="24"/>
          <w:szCs w:val="24"/>
        </w:rPr>
        <w:t>orașului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2258C">
        <w:rPr>
          <w:rFonts w:ascii="Times New Roman" w:hAnsi="Times New Roman"/>
          <w:sz w:val="24"/>
          <w:szCs w:val="24"/>
        </w:rPr>
        <w:t>Balș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2258C">
        <w:rPr>
          <w:rFonts w:ascii="Times New Roman" w:hAnsi="Times New Roman"/>
          <w:sz w:val="24"/>
          <w:szCs w:val="24"/>
        </w:rPr>
        <w:t>în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format electronic, la </w:t>
      </w:r>
      <w:proofErr w:type="spellStart"/>
      <w:r w:rsidRPr="0042258C">
        <w:rPr>
          <w:rFonts w:ascii="Times New Roman" w:hAnsi="Times New Roman"/>
          <w:sz w:val="24"/>
          <w:szCs w:val="24"/>
        </w:rPr>
        <w:t>pagina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de internet </w:t>
      </w:r>
      <w:hyperlink r:id="rId6" w:history="1">
        <w:r w:rsidRPr="0042258C">
          <w:rPr>
            <w:rStyle w:val="Hyperlink"/>
            <w:rFonts w:ascii="Times New Roman" w:hAnsi="Times New Roman"/>
            <w:sz w:val="24"/>
            <w:szCs w:val="24"/>
          </w:rPr>
          <w:t>www.primariabals.eu</w:t>
        </w:r>
      </w:hyperlink>
      <w:r w:rsidRPr="0042258C">
        <w:rPr>
          <w:rFonts w:ascii="Times New Roman" w:hAnsi="Times New Roman"/>
          <w:sz w:val="24"/>
          <w:szCs w:val="24"/>
        </w:rPr>
        <w:t xml:space="preserve">  , </w:t>
      </w:r>
      <w:proofErr w:type="spellStart"/>
      <w:r w:rsidRPr="0042258C">
        <w:rPr>
          <w:rFonts w:ascii="Times New Roman" w:hAnsi="Times New Roman"/>
          <w:sz w:val="24"/>
          <w:szCs w:val="24"/>
        </w:rPr>
        <w:t>în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2258C">
        <w:rPr>
          <w:rFonts w:ascii="Times New Roman" w:hAnsi="Times New Roman"/>
          <w:sz w:val="24"/>
          <w:szCs w:val="24"/>
        </w:rPr>
        <w:t>subeticheta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" </w:t>
      </w:r>
      <w:proofErr w:type="spellStart"/>
      <w:r w:rsidRPr="0042258C">
        <w:rPr>
          <w:rFonts w:ascii="Times New Roman" w:hAnsi="Times New Roman"/>
          <w:sz w:val="24"/>
          <w:szCs w:val="24"/>
        </w:rPr>
        <w:t>Hotărârile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2258C">
        <w:rPr>
          <w:rFonts w:ascii="Times New Roman" w:hAnsi="Times New Roman"/>
          <w:sz w:val="24"/>
          <w:szCs w:val="24"/>
        </w:rPr>
        <w:t>autorităţii</w:t>
      </w:r>
      <w:proofErr w:type="spellEnd"/>
      <w:r w:rsidRPr="0042258C">
        <w:rPr>
          <w:rFonts w:ascii="Times New Roman" w:hAnsi="Times New Roman"/>
          <w:sz w:val="24"/>
          <w:szCs w:val="24"/>
        </w:rPr>
        <w:t xml:space="preserve"> deliberative".</w:t>
      </w:r>
      <w:proofErr w:type="gramEnd"/>
    </w:p>
    <w:p w:rsidR="003D2684" w:rsidRDefault="003D2684" w:rsidP="003D2684">
      <w:pPr>
        <w:rPr>
          <w:rFonts w:ascii="Times New Roman" w:hAnsi="Times New Roman"/>
          <w:sz w:val="28"/>
          <w:szCs w:val="28"/>
        </w:rPr>
      </w:pPr>
    </w:p>
    <w:p w:rsidR="003D2684" w:rsidRPr="000175C7" w:rsidRDefault="003D2684" w:rsidP="003D2684">
      <w:pPr>
        <w:pStyle w:val="NoSpacing"/>
        <w:rPr>
          <w:rFonts w:ascii="Times New Roman" w:hAnsi="Times New Roman"/>
          <w:b/>
          <w:color w:val="000000"/>
          <w:sz w:val="32"/>
        </w:rPr>
      </w:pPr>
      <w:r w:rsidRPr="00077222">
        <w:rPr>
          <w:rFonts w:ascii="Times New Roman" w:hAnsi="Times New Roman"/>
          <w:b/>
          <w:color w:val="000000"/>
          <w:sz w:val="28"/>
          <w:szCs w:val="28"/>
        </w:rPr>
        <w:t>PREȘEDINTE DE ȘEDINȚĂ</w:t>
      </w:r>
      <w:r w:rsidRPr="000175C7">
        <w:rPr>
          <w:rFonts w:ascii="Times New Roman" w:hAnsi="Times New Roman"/>
          <w:b/>
          <w:color w:val="000000"/>
        </w:rPr>
        <w:t xml:space="preserve">,            </w:t>
      </w:r>
      <w:r>
        <w:rPr>
          <w:rFonts w:ascii="Times New Roman" w:hAnsi="Times New Roman"/>
          <w:b/>
          <w:color w:val="000000"/>
        </w:rPr>
        <w:t xml:space="preserve">                                             </w:t>
      </w:r>
      <w:proofErr w:type="spellStart"/>
      <w:r w:rsidRPr="000175C7">
        <w:rPr>
          <w:rFonts w:ascii="Times New Roman" w:hAnsi="Times New Roman"/>
          <w:b/>
          <w:color w:val="000000"/>
          <w:sz w:val="32"/>
        </w:rPr>
        <w:t>Contrasemnează</w:t>
      </w:r>
      <w:proofErr w:type="spellEnd"/>
    </w:p>
    <w:p w:rsidR="003D2684" w:rsidRPr="000175C7" w:rsidRDefault="003D2684" w:rsidP="003D2684">
      <w:pPr>
        <w:rPr>
          <w:rFonts w:ascii="Times New Roman" w:hAnsi="Times New Roman"/>
          <w:b/>
          <w:color w:val="000000"/>
          <w:sz w:val="32"/>
          <w:szCs w:val="32"/>
          <w:lang w:val="ro-RO"/>
        </w:rPr>
      </w:pPr>
      <w:r>
        <w:rPr>
          <w:rFonts w:ascii="Times New Roman" w:hAnsi="Times New Roman"/>
          <w:b/>
          <w:color w:val="000000"/>
          <w:sz w:val="32"/>
          <w:szCs w:val="32"/>
          <w:lang w:val="ro-RO"/>
        </w:rPr>
        <w:t>Ciocîrlan-Șerban</w:t>
      </w:r>
      <w:r w:rsidRPr="000175C7">
        <w:rPr>
          <w:rFonts w:ascii="Times New Roman" w:hAnsi="Times New Roman"/>
          <w:b/>
          <w:color w:val="000000"/>
          <w:sz w:val="32"/>
          <w:szCs w:val="32"/>
          <w:lang w:val="ro-RO"/>
        </w:rPr>
        <w:t xml:space="preserve">                                   </w:t>
      </w:r>
      <w:r>
        <w:rPr>
          <w:rFonts w:ascii="Times New Roman" w:hAnsi="Times New Roman"/>
          <w:b/>
          <w:color w:val="000000"/>
          <w:sz w:val="32"/>
          <w:szCs w:val="32"/>
          <w:lang w:val="ro-RO"/>
        </w:rPr>
        <w:t xml:space="preserve">        </w:t>
      </w:r>
      <w:r w:rsidRPr="000175C7">
        <w:rPr>
          <w:rFonts w:ascii="Times New Roman" w:hAnsi="Times New Roman"/>
          <w:b/>
          <w:color w:val="000000"/>
          <w:sz w:val="32"/>
          <w:szCs w:val="32"/>
          <w:lang w:val="ro-RO"/>
        </w:rPr>
        <w:t xml:space="preserve"> </w:t>
      </w:r>
      <w:r>
        <w:rPr>
          <w:rFonts w:ascii="Times New Roman" w:hAnsi="Times New Roman"/>
          <w:b/>
          <w:color w:val="000000"/>
          <w:sz w:val="32"/>
          <w:szCs w:val="32"/>
          <w:lang w:val="ro-RO"/>
        </w:rPr>
        <w:t xml:space="preserve">         </w:t>
      </w:r>
      <w:r w:rsidRPr="000175C7">
        <w:rPr>
          <w:rFonts w:ascii="Times New Roman" w:hAnsi="Times New Roman"/>
          <w:b/>
          <w:color w:val="000000"/>
          <w:sz w:val="32"/>
          <w:szCs w:val="32"/>
          <w:lang w:val="ro-RO"/>
        </w:rPr>
        <w:t>Secretar general,</w:t>
      </w:r>
    </w:p>
    <w:p w:rsidR="003D2684" w:rsidRDefault="003D2684" w:rsidP="003D2684">
      <w:pPr>
        <w:rPr>
          <w:rFonts w:ascii="Times New Roman" w:hAnsi="Times New Roman"/>
          <w:b/>
          <w:color w:val="000000"/>
          <w:sz w:val="32"/>
          <w:szCs w:val="32"/>
          <w:lang w:val="ro-RO"/>
        </w:rPr>
      </w:pPr>
      <w:r w:rsidRPr="000175C7">
        <w:rPr>
          <w:rFonts w:ascii="Times New Roman" w:hAnsi="Times New Roman"/>
          <w:b/>
          <w:color w:val="000000"/>
          <w:sz w:val="32"/>
          <w:szCs w:val="32"/>
          <w:lang w:val="ro-RO"/>
        </w:rPr>
        <w:t xml:space="preserve"> </w:t>
      </w:r>
      <w:r>
        <w:rPr>
          <w:rFonts w:ascii="Times New Roman" w:hAnsi="Times New Roman"/>
          <w:b/>
          <w:color w:val="000000"/>
          <w:sz w:val="32"/>
          <w:szCs w:val="32"/>
          <w:lang w:val="ro-RO"/>
        </w:rPr>
        <w:t>Felicia-Adelina</w:t>
      </w:r>
      <w:r w:rsidRPr="000175C7">
        <w:rPr>
          <w:rFonts w:ascii="Times New Roman" w:hAnsi="Times New Roman"/>
          <w:b/>
          <w:color w:val="000000"/>
          <w:sz w:val="32"/>
          <w:szCs w:val="32"/>
          <w:lang w:val="ro-RO"/>
        </w:rPr>
        <w:t xml:space="preserve">                     </w:t>
      </w:r>
      <w:r>
        <w:rPr>
          <w:rFonts w:ascii="Times New Roman" w:hAnsi="Times New Roman"/>
          <w:b/>
          <w:color w:val="000000"/>
          <w:sz w:val="32"/>
          <w:szCs w:val="32"/>
          <w:lang w:val="ro-RO"/>
        </w:rPr>
        <w:t xml:space="preserve">                                        </w:t>
      </w:r>
      <w:r w:rsidRPr="000175C7">
        <w:rPr>
          <w:rFonts w:ascii="Times New Roman" w:hAnsi="Times New Roman"/>
          <w:b/>
          <w:color w:val="000000"/>
          <w:sz w:val="32"/>
          <w:szCs w:val="32"/>
          <w:lang w:val="ro-RO"/>
        </w:rPr>
        <w:t>Dică Liliana</w:t>
      </w:r>
    </w:p>
    <w:p w:rsidR="003D2684" w:rsidRDefault="003D2684" w:rsidP="003D2684">
      <w:pPr>
        <w:rPr>
          <w:rFonts w:ascii="Times New Roman" w:hAnsi="Times New Roman"/>
          <w:b/>
          <w:color w:val="000000"/>
          <w:sz w:val="32"/>
          <w:szCs w:val="32"/>
          <w:lang w:val="ro-RO"/>
        </w:rPr>
      </w:pPr>
    </w:p>
    <w:p w:rsidR="003D2684" w:rsidRDefault="003D2684" w:rsidP="003D2684">
      <w:pPr>
        <w:rPr>
          <w:rFonts w:ascii="Times New Roman" w:hAnsi="Times New Roman"/>
          <w:b/>
          <w:color w:val="000000"/>
          <w:sz w:val="32"/>
          <w:szCs w:val="32"/>
          <w:lang w:val="ro-RO"/>
        </w:rPr>
      </w:pPr>
    </w:p>
    <w:p w:rsidR="003D2684" w:rsidRDefault="003D2684" w:rsidP="003D2684">
      <w:pPr>
        <w:rPr>
          <w:rFonts w:ascii="Times New Roman" w:hAnsi="Times New Roman"/>
          <w:b/>
          <w:color w:val="000000"/>
          <w:sz w:val="32"/>
          <w:szCs w:val="32"/>
          <w:lang w:val="ro-RO"/>
        </w:rPr>
      </w:pPr>
    </w:p>
    <w:p w:rsidR="003D2684" w:rsidRPr="00B95F60" w:rsidRDefault="003D2684" w:rsidP="003D2684">
      <w:pPr>
        <w:rPr>
          <w:rFonts w:ascii="Times New Roman" w:hAnsi="Times New Roman"/>
          <w:b/>
          <w:color w:val="000000"/>
          <w:sz w:val="32"/>
          <w:szCs w:val="32"/>
          <w:lang w:val="ro-RO"/>
        </w:rPr>
      </w:pPr>
    </w:p>
    <w:p w:rsidR="003D2684" w:rsidRPr="009D7216" w:rsidRDefault="003D2684" w:rsidP="003D2684">
      <w:pPr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9D7216">
        <w:rPr>
          <w:rFonts w:ascii="Times New Roman" w:hAnsi="Times New Roman"/>
          <w:b/>
          <w:bCs/>
          <w:sz w:val="28"/>
          <w:szCs w:val="28"/>
        </w:rPr>
        <w:t>Balș</w:t>
      </w:r>
      <w:proofErr w:type="spellEnd"/>
      <w:proofErr w:type="gramStart"/>
      <w:r w:rsidRPr="009D7216">
        <w:rPr>
          <w:rFonts w:ascii="Times New Roman" w:hAnsi="Times New Roman"/>
          <w:b/>
          <w:bCs/>
          <w:sz w:val="28"/>
          <w:szCs w:val="28"/>
        </w:rPr>
        <w:t xml:space="preserve">,  </w:t>
      </w:r>
      <w:r>
        <w:rPr>
          <w:rFonts w:ascii="Times New Roman" w:hAnsi="Times New Roman"/>
          <w:b/>
          <w:bCs/>
          <w:sz w:val="28"/>
          <w:szCs w:val="28"/>
        </w:rPr>
        <w:t>28.02.2022</w:t>
      </w:r>
      <w:proofErr w:type="gramEnd"/>
    </w:p>
    <w:p w:rsidR="003D2684" w:rsidRPr="00B95F60" w:rsidRDefault="003D2684" w:rsidP="003D2684">
      <w:pPr>
        <w:pStyle w:val="Heading2"/>
        <w:tabs>
          <w:tab w:val="left" w:pos="1320"/>
        </w:tabs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Nr.24</w:t>
      </w:r>
    </w:p>
    <w:tbl>
      <w:tblPr>
        <w:tblW w:w="9588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348"/>
        <w:gridCol w:w="2247"/>
        <w:gridCol w:w="1747"/>
        <w:gridCol w:w="1997"/>
        <w:gridCol w:w="1249"/>
      </w:tblGrid>
      <w:tr w:rsidR="003D2684" w:rsidRPr="00B95F60" w:rsidTr="0097566E">
        <w:trPr>
          <w:trHeight w:val="181"/>
        </w:trPr>
        <w:tc>
          <w:tcPr>
            <w:tcW w:w="23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684" w:rsidRPr="00B95F60" w:rsidRDefault="003D2684" w:rsidP="0097566E">
            <w:pPr>
              <w:jc w:val="center"/>
              <w:rPr>
                <w:rFonts w:ascii="Times New Roman" w:hAnsi="Times New Roman"/>
                <w:b/>
                <w:lang w:bidi="en-US"/>
              </w:rPr>
            </w:pPr>
            <w:r w:rsidRPr="00B95F60">
              <w:rPr>
                <w:rFonts w:ascii="Times New Roman" w:hAnsi="Times New Roman"/>
                <w:b/>
                <w:lang w:bidi="en-US"/>
              </w:rPr>
              <w:t>NR. CONSILIERI ÎN FUNCȚIE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684" w:rsidRPr="00B95F60" w:rsidRDefault="003D2684" w:rsidP="0097566E">
            <w:pPr>
              <w:jc w:val="center"/>
              <w:rPr>
                <w:rFonts w:ascii="Times New Roman" w:hAnsi="Times New Roman"/>
                <w:b/>
                <w:lang w:bidi="en-US"/>
              </w:rPr>
            </w:pPr>
            <w:r w:rsidRPr="00B95F60">
              <w:rPr>
                <w:rFonts w:ascii="Times New Roman" w:hAnsi="Times New Roman"/>
                <w:b/>
                <w:lang w:bidi="en-US"/>
              </w:rPr>
              <w:t>NR. CONSILIERI PREZENȚI</w:t>
            </w:r>
          </w:p>
        </w:tc>
        <w:tc>
          <w:tcPr>
            <w:tcW w:w="1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684" w:rsidRPr="00B95F60" w:rsidRDefault="003D2684" w:rsidP="0097566E">
            <w:pPr>
              <w:jc w:val="center"/>
              <w:rPr>
                <w:rFonts w:ascii="Times New Roman" w:hAnsi="Times New Roman"/>
                <w:b/>
                <w:lang w:bidi="en-US"/>
              </w:rPr>
            </w:pPr>
            <w:r w:rsidRPr="00B95F60">
              <w:rPr>
                <w:rFonts w:ascii="Times New Roman" w:hAnsi="Times New Roman"/>
                <w:b/>
                <w:lang w:bidi="en-US"/>
              </w:rPr>
              <w:t>NR. VOTURI PENTRU</w:t>
            </w:r>
          </w:p>
        </w:tc>
        <w:tc>
          <w:tcPr>
            <w:tcW w:w="19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684" w:rsidRPr="00B95F60" w:rsidRDefault="003D2684" w:rsidP="0097566E">
            <w:pPr>
              <w:jc w:val="center"/>
              <w:rPr>
                <w:rFonts w:ascii="Times New Roman" w:hAnsi="Times New Roman"/>
                <w:b/>
                <w:lang w:bidi="en-US"/>
              </w:rPr>
            </w:pPr>
            <w:r w:rsidRPr="00B95F60">
              <w:rPr>
                <w:rFonts w:ascii="Times New Roman" w:hAnsi="Times New Roman"/>
                <w:b/>
                <w:lang w:bidi="en-US"/>
              </w:rPr>
              <w:t>NR. VOTURI ÎMPOTRIVĂ</w:t>
            </w:r>
          </w:p>
        </w:tc>
        <w:tc>
          <w:tcPr>
            <w:tcW w:w="12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684" w:rsidRDefault="003D2684" w:rsidP="0097566E">
            <w:pPr>
              <w:jc w:val="center"/>
              <w:rPr>
                <w:rFonts w:ascii="Times New Roman" w:hAnsi="Times New Roman"/>
                <w:b/>
                <w:lang w:bidi="en-US"/>
              </w:rPr>
            </w:pPr>
            <w:r w:rsidRPr="00B95F60">
              <w:rPr>
                <w:rFonts w:ascii="Times New Roman" w:hAnsi="Times New Roman"/>
                <w:b/>
                <w:lang w:bidi="en-US"/>
              </w:rPr>
              <w:t>NR.ABȚI</w:t>
            </w:r>
          </w:p>
          <w:p w:rsidR="003D2684" w:rsidRPr="00B95F60" w:rsidRDefault="003D2684" w:rsidP="0097566E">
            <w:pPr>
              <w:jc w:val="center"/>
              <w:rPr>
                <w:rFonts w:ascii="Times New Roman" w:hAnsi="Times New Roman"/>
                <w:b/>
                <w:lang w:bidi="en-US"/>
              </w:rPr>
            </w:pPr>
            <w:r w:rsidRPr="00B95F60">
              <w:rPr>
                <w:rFonts w:ascii="Times New Roman" w:hAnsi="Times New Roman"/>
                <w:b/>
                <w:lang w:bidi="en-US"/>
              </w:rPr>
              <w:t>NERI</w:t>
            </w:r>
          </w:p>
        </w:tc>
      </w:tr>
      <w:tr w:rsidR="003D2684" w:rsidRPr="00B95F60" w:rsidTr="0097566E">
        <w:trPr>
          <w:trHeight w:val="228"/>
        </w:trPr>
        <w:tc>
          <w:tcPr>
            <w:tcW w:w="23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684" w:rsidRPr="00B95F60" w:rsidRDefault="003D2684" w:rsidP="0097566E">
            <w:pPr>
              <w:jc w:val="center"/>
              <w:rPr>
                <w:rFonts w:ascii="Times New Roman" w:hAnsi="Times New Roman"/>
                <w:b/>
                <w:lang w:bidi="en-US"/>
              </w:rPr>
            </w:pPr>
            <w:r w:rsidRPr="00B95F60">
              <w:rPr>
                <w:rFonts w:ascii="Times New Roman" w:hAnsi="Times New Roman"/>
                <w:b/>
                <w:lang w:bidi="en-US"/>
              </w:rPr>
              <w:t>19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684" w:rsidRPr="00B95F60" w:rsidRDefault="003D2684" w:rsidP="0097566E">
            <w:pPr>
              <w:jc w:val="center"/>
              <w:rPr>
                <w:rFonts w:ascii="Times New Roman" w:hAnsi="Times New Roman"/>
                <w:b/>
                <w:lang w:bidi="en-US"/>
              </w:rPr>
            </w:pPr>
            <w:r w:rsidRPr="00B95F60">
              <w:rPr>
                <w:rFonts w:ascii="Times New Roman" w:hAnsi="Times New Roman"/>
                <w:b/>
                <w:lang w:bidi="en-US"/>
              </w:rPr>
              <w:t>19</w:t>
            </w:r>
          </w:p>
        </w:tc>
        <w:tc>
          <w:tcPr>
            <w:tcW w:w="1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684" w:rsidRPr="00B95F60" w:rsidRDefault="003D2684" w:rsidP="0097566E">
            <w:pPr>
              <w:jc w:val="center"/>
              <w:rPr>
                <w:rFonts w:ascii="Times New Roman" w:hAnsi="Times New Roman"/>
                <w:b/>
                <w:lang w:bidi="en-US"/>
              </w:rPr>
            </w:pPr>
            <w:r w:rsidRPr="00B95F60">
              <w:rPr>
                <w:rFonts w:ascii="Times New Roman" w:hAnsi="Times New Roman"/>
                <w:b/>
                <w:lang w:bidi="en-US"/>
              </w:rPr>
              <w:t>1</w:t>
            </w:r>
            <w:r>
              <w:rPr>
                <w:rFonts w:ascii="Times New Roman" w:hAnsi="Times New Roman"/>
                <w:b/>
                <w:lang w:bidi="en-US"/>
              </w:rPr>
              <w:t>9</w:t>
            </w:r>
          </w:p>
        </w:tc>
        <w:tc>
          <w:tcPr>
            <w:tcW w:w="19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684" w:rsidRPr="00B95F60" w:rsidRDefault="003D2684" w:rsidP="0097566E">
            <w:pPr>
              <w:jc w:val="center"/>
              <w:rPr>
                <w:rFonts w:ascii="Times New Roman" w:hAnsi="Times New Roman"/>
                <w:b/>
                <w:lang w:bidi="en-US"/>
              </w:rPr>
            </w:pPr>
            <w:r w:rsidRPr="00B95F60">
              <w:rPr>
                <w:rFonts w:ascii="Times New Roman" w:hAnsi="Times New Roman"/>
                <w:b/>
                <w:lang w:bidi="en-US"/>
              </w:rPr>
              <w:t xml:space="preserve"> -</w:t>
            </w:r>
          </w:p>
        </w:tc>
        <w:tc>
          <w:tcPr>
            <w:tcW w:w="12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684" w:rsidRPr="00B95F60" w:rsidRDefault="003D2684" w:rsidP="0097566E">
            <w:pPr>
              <w:jc w:val="center"/>
              <w:rPr>
                <w:rFonts w:ascii="Times New Roman" w:hAnsi="Times New Roman"/>
                <w:b/>
                <w:lang w:bidi="en-US"/>
              </w:rPr>
            </w:pPr>
            <w:r>
              <w:rPr>
                <w:rFonts w:ascii="Times New Roman" w:hAnsi="Times New Roman"/>
                <w:b/>
                <w:lang w:bidi="en-US"/>
              </w:rPr>
              <w:t>-</w:t>
            </w:r>
          </w:p>
        </w:tc>
      </w:tr>
    </w:tbl>
    <w:p w:rsidR="003D2684" w:rsidRPr="00B95F60" w:rsidRDefault="003D2684" w:rsidP="003D2684">
      <w:pPr>
        <w:rPr>
          <w:rFonts w:ascii="Times New Roman" w:hAnsi="Times New Roman"/>
          <w:lang w:val="ro-RO"/>
        </w:rPr>
      </w:pPr>
    </w:p>
    <w:tbl>
      <w:tblPr>
        <w:tblW w:w="9588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"/>
        <w:gridCol w:w="5326"/>
        <w:gridCol w:w="2080"/>
        <w:gridCol w:w="1715"/>
      </w:tblGrid>
      <w:tr w:rsidR="003D2684" w:rsidRPr="00B95F60" w:rsidTr="0097566E">
        <w:trPr>
          <w:tblCellSpacing w:w="0" w:type="dxa"/>
        </w:trPr>
        <w:tc>
          <w:tcPr>
            <w:tcW w:w="4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2684" w:rsidRPr="00B95F60" w:rsidRDefault="003D2684" w:rsidP="0097566E">
            <w:pPr>
              <w:rPr>
                <w:rFonts w:ascii="Times New Roman" w:hAnsi="Times New Roman"/>
                <w:lang w:val="ro-RO"/>
              </w:rPr>
            </w:pPr>
            <w:r w:rsidRPr="00B95F60">
              <w:rPr>
                <w:rFonts w:ascii="Times New Roman" w:hAnsi="Times New Roman"/>
                <w:lang w:val="ro-RO"/>
              </w:rPr>
              <w:t>Nr. crt.</w:t>
            </w:r>
          </w:p>
        </w:tc>
        <w:tc>
          <w:tcPr>
            <w:tcW w:w="5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2684" w:rsidRPr="00B95F60" w:rsidRDefault="003D2684" w:rsidP="0097566E">
            <w:pPr>
              <w:rPr>
                <w:rFonts w:ascii="Times New Roman" w:hAnsi="Times New Roman"/>
                <w:lang w:val="ro-RO"/>
              </w:rPr>
            </w:pPr>
            <w:r w:rsidRPr="00B95F60">
              <w:rPr>
                <w:rFonts w:ascii="Times New Roman" w:hAnsi="Times New Roman"/>
                <w:lang w:val="ro-RO"/>
              </w:rPr>
              <w:t>Operatiuni efectuate</w:t>
            </w:r>
          </w:p>
        </w:tc>
        <w:tc>
          <w:tcPr>
            <w:tcW w:w="2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2684" w:rsidRPr="00B95F60" w:rsidRDefault="003D2684" w:rsidP="0097566E">
            <w:pPr>
              <w:rPr>
                <w:rFonts w:ascii="Times New Roman" w:hAnsi="Times New Roman"/>
                <w:lang w:val="ro-RO"/>
              </w:rPr>
            </w:pPr>
            <w:r w:rsidRPr="00B95F60">
              <w:rPr>
                <w:rFonts w:ascii="Times New Roman" w:hAnsi="Times New Roman"/>
                <w:lang w:val="ro-RO"/>
              </w:rPr>
              <w:t>Data ZZ/LL/AN</w:t>
            </w:r>
          </w:p>
        </w:tc>
        <w:tc>
          <w:tcPr>
            <w:tcW w:w="1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2684" w:rsidRPr="00B95F60" w:rsidRDefault="003D2684" w:rsidP="0097566E">
            <w:pPr>
              <w:rPr>
                <w:rFonts w:ascii="Times New Roman" w:hAnsi="Times New Roman"/>
                <w:lang w:val="ro-RO"/>
              </w:rPr>
            </w:pPr>
            <w:r w:rsidRPr="00B95F60">
              <w:rPr>
                <w:rFonts w:ascii="Times New Roman" w:hAnsi="Times New Roman"/>
                <w:lang w:val="ro-RO"/>
              </w:rPr>
              <w:t>Semnatura persoanei responsabile sa efectueze procedura</w:t>
            </w:r>
          </w:p>
        </w:tc>
      </w:tr>
      <w:tr w:rsidR="003D2684" w:rsidRPr="00B95F60" w:rsidTr="0097566E">
        <w:trPr>
          <w:tblCellSpacing w:w="0" w:type="dxa"/>
        </w:trPr>
        <w:tc>
          <w:tcPr>
            <w:tcW w:w="4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2684" w:rsidRPr="00B95F60" w:rsidRDefault="003D2684" w:rsidP="0097566E">
            <w:pPr>
              <w:rPr>
                <w:rFonts w:ascii="Times New Roman" w:hAnsi="Times New Roman"/>
                <w:lang w:val="ro-RO"/>
              </w:rPr>
            </w:pPr>
            <w:r w:rsidRPr="00B95F60">
              <w:rPr>
                <w:rFonts w:ascii="Times New Roman" w:hAnsi="Times New Roman"/>
                <w:lang w:val="ro-RO"/>
              </w:rPr>
              <w:t>0</w:t>
            </w:r>
          </w:p>
        </w:tc>
        <w:tc>
          <w:tcPr>
            <w:tcW w:w="5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2684" w:rsidRPr="00B95F60" w:rsidRDefault="003D2684" w:rsidP="0097566E">
            <w:pPr>
              <w:rPr>
                <w:rFonts w:ascii="Times New Roman" w:hAnsi="Times New Roman"/>
                <w:lang w:val="ro-RO"/>
              </w:rPr>
            </w:pPr>
            <w:r w:rsidRPr="00B95F60"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2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2684" w:rsidRPr="00B95F60" w:rsidRDefault="003D2684" w:rsidP="0097566E">
            <w:pPr>
              <w:rPr>
                <w:rFonts w:ascii="Times New Roman" w:hAnsi="Times New Roman"/>
                <w:lang w:val="ro-RO"/>
              </w:rPr>
            </w:pPr>
            <w:r w:rsidRPr="00B95F60">
              <w:rPr>
                <w:rFonts w:ascii="Times New Roman" w:hAnsi="Times New Roman"/>
                <w:lang w:val="ro-RO"/>
              </w:rPr>
              <w:t>2</w:t>
            </w:r>
          </w:p>
        </w:tc>
        <w:tc>
          <w:tcPr>
            <w:tcW w:w="1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2684" w:rsidRPr="00B95F60" w:rsidRDefault="003D2684" w:rsidP="0097566E">
            <w:pPr>
              <w:rPr>
                <w:rFonts w:ascii="Times New Roman" w:hAnsi="Times New Roman"/>
                <w:lang w:val="ro-RO"/>
              </w:rPr>
            </w:pPr>
            <w:r w:rsidRPr="00B95F60">
              <w:rPr>
                <w:rFonts w:ascii="Times New Roman" w:hAnsi="Times New Roman"/>
                <w:lang w:val="ro-RO"/>
              </w:rPr>
              <w:t>3</w:t>
            </w:r>
          </w:p>
        </w:tc>
      </w:tr>
      <w:tr w:rsidR="003D2684" w:rsidRPr="00B95F60" w:rsidTr="0097566E">
        <w:trPr>
          <w:tblCellSpacing w:w="0" w:type="dxa"/>
        </w:trPr>
        <w:tc>
          <w:tcPr>
            <w:tcW w:w="4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2684" w:rsidRPr="00B95F60" w:rsidRDefault="003D2684" w:rsidP="0097566E">
            <w:pPr>
              <w:rPr>
                <w:rFonts w:ascii="Times New Roman" w:hAnsi="Times New Roman"/>
                <w:lang w:val="ro-RO"/>
              </w:rPr>
            </w:pPr>
            <w:r w:rsidRPr="00B95F60"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5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2684" w:rsidRPr="00B95F60" w:rsidRDefault="003D2684" w:rsidP="0097566E">
            <w:pPr>
              <w:rPr>
                <w:rFonts w:ascii="Times New Roman" w:hAnsi="Times New Roman"/>
                <w:lang w:val="ro-RO"/>
              </w:rPr>
            </w:pPr>
            <w:r w:rsidRPr="00B95F60">
              <w:rPr>
                <w:rFonts w:ascii="Times New Roman" w:hAnsi="Times New Roman"/>
                <w:lang w:val="ro-RO"/>
              </w:rPr>
              <w:t>Adoptarea hotararii s-a facut cu majoritate simpla  □ absoluta  □ calificata</w:t>
            </w:r>
            <w:r w:rsidRPr="00B95F60">
              <w:rPr>
                <w:rFonts w:ascii="Times New Roman" w:hAnsi="Times New Roman"/>
                <w:vertAlign w:val="superscript"/>
                <w:lang w:val="ro-RO"/>
              </w:rPr>
              <w:t xml:space="preserve"> </w:t>
            </w:r>
            <w:r w:rsidRPr="00B95F60">
              <w:rPr>
                <w:rFonts w:ascii="Times New Roman" w:hAnsi="Times New Roman"/>
                <w:lang w:val="ro-RO"/>
              </w:rPr>
              <w:t xml:space="preserve">□ unanimitate </w:t>
            </w:r>
            <w:r>
              <w:rPr>
                <w:rFonts w:ascii="Times New Roman" w:hAnsi="Times New Roman"/>
                <w:lang w:val="ro-RO"/>
              </w:rPr>
              <w:t>x</w:t>
            </w:r>
          </w:p>
        </w:tc>
        <w:tc>
          <w:tcPr>
            <w:tcW w:w="2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2684" w:rsidRPr="00B95F60" w:rsidRDefault="003D2684" w:rsidP="0097566E">
            <w:pPr>
              <w:suppressAutoHyphens/>
              <w:rPr>
                <w:rFonts w:ascii="Times New Roman" w:hAnsi="Times New Roman"/>
                <w:kern w:val="2"/>
                <w:lang w:val="ro-RO" w:eastAsia="zh-CN"/>
              </w:rPr>
            </w:pPr>
            <w:r>
              <w:rPr>
                <w:rFonts w:ascii="Times New Roman" w:hAnsi="Times New Roman"/>
                <w:lang w:val="ro-RO"/>
              </w:rPr>
              <w:t>10/03/2022</w:t>
            </w:r>
          </w:p>
        </w:tc>
        <w:tc>
          <w:tcPr>
            <w:tcW w:w="1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2684" w:rsidRPr="00B95F60" w:rsidRDefault="003D2684" w:rsidP="0097566E">
            <w:pPr>
              <w:rPr>
                <w:rFonts w:ascii="Times New Roman" w:hAnsi="Times New Roman"/>
                <w:lang w:val="ro-RO"/>
              </w:rPr>
            </w:pPr>
            <w:r w:rsidRPr="00B95F60">
              <w:rPr>
                <w:rFonts w:ascii="Times New Roman" w:hAnsi="Times New Roman"/>
                <w:lang w:val="ro-RO"/>
              </w:rPr>
              <w:t> </w:t>
            </w:r>
          </w:p>
        </w:tc>
      </w:tr>
      <w:tr w:rsidR="003D2684" w:rsidRPr="00B95F60" w:rsidTr="0097566E">
        <w:trPr>
          <w:tblCellSpacing w:w="0" w:type="dxa"/>
        </w:trPr>
        <w:tc>
          <w:tcPr>
            <w:tcW w:w="4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2684" w:rsidRPr="00B95F60" w:rsidRDefault="003D2684" w:rsidP="0097566E">
            <w:pPr>
              <w:rPr>
                <w:rFonts w:ascii="Times New Roman" w:hAnsi="Times New Roman"/>
                <w:lang w:val="ro-RO"/>
              </w:rPr>
            </w:pPr>
            <w:r w:rsidRPr="00B95F60">
              <w:rPr>
                <w:rFonts w:ascii="Times New Roman" w:hAnsi="Times New Roman"/>
                <w:lang w:val="ro-RO"/>
              </w:rPr>
              <w:t>2</w:t>
            </w:r>
          </w:p>
        </w:tc>
        <w:tc>
          <w:tcPr>
            <w:tcW w:w="5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2684" w:rsidRPr="00B95F60" w:rsidRDefault="003D2684" w:rsidP="0097566E">
            <w:pPr>
              <w:rPr>
                <w:rFonts w:ascii="Times New Roman" w:hAnsi="Times New Roman"/>
                <w:lang w:val="ro-RO"/>
              </w:rPr>
            </w:pPr>
            <w:r w:rsidRPr="00B95F60">
              <w:rPr>
                <w:rFonts w:ascii="Times New Roman" w:hAnsi="Times New Roman"/>
                <w:lang w:val="ro-RO"/>
              </w:rPr>
              <w:t>Comunicarea catre primar</w:t>
            </w:r>
          </w:p>
        </w:tc>
        <w:tc>
          <w:tcPr>
            <w:tcW w:w="2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2684" w:rsidRDefault="003D2684" w:rsidP="0097566E">
            <w:r w:rsidRPr="00C006D7">
              <w:rPr>
                <w:rFonts w:ascii="Times New Roman" w:hAnsi="Times New Roman"/>
                <w:lang w:val="ro-RO"/>
              </w:rPr>
              <w:t>10/03/2022</w:t>
            </w:r>
          </w:p>
        </w:tc>
        <w:tc>
          <w:tcPr>
            <w:tcW w:w="1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2684" w:rsidRPr="00B95F60" w:rsidRDefault="003D2684" w:rsidP="0097566E">
            <w:pPr>
              <w:rPr>
                <w:rFonts w:ascii="Times New Roman" w:hAnsi="Times New Roman"/>
                <w:lang w:val="ro-RO"/>
              </w:rPr>
            </w:pPr>
            <w:r w:rsidRPr="00B95F60">
              <w:rPr>
                <w:rFonts w:ascii="Times New Roman" w:hAnsi="Times New Roman"/>
                <w:lang w:val="ro-RO"/>
              </w:rPr>
              <w:t> </w:t>
            </w:r>
          </w:p>
        </w:tc>
      </w:tr>
      <w:tr w:rsidR="003D2684" w:rsidRPr="00B95F60" w:rsidTr="0097566E">
        <w:trPr>
          <w:tblCellSpacing w:w="0" w:type="dxa"/>
        </w:trPr>
        <w:tc>
          <w:tcPr>
            <w:tcW w:w="4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2684" w:rsidRPr="00B95F60" w:rsidRDefault="003D2684" w:rsidP="0097566E">
            <w:pPr>
              <w:rPr>
                <w:rFonts w:ascii="Times New Roman" w:hAnsi="Times New Roman"/>
                <w:lang w:val="ro-RO"/>
              </w:rPr>
            </w:pPr>
            <w:r w:rsidRPr="00B95F60">
              <w:rPr>
                <w:rFonts w:ascii="Times New Roman" w:hAnsi="Times New Roman"/>
                <w:lang w:val="ro-RO"/>
              </w:rPr>
              <w:t>3</w:t>
            </w:r>
          </w:p>
        </w:tc>
        <w:tc>
          <w:tcPr>
            <w:tcW w:w="5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2684" w:rsidRPr="00B95F60" w:rsidRDefault="003D2684" w:rsidP="0097566E">
            <w:pPr>
              <w:rPr>
                <w:rFonts w:ascii="Times New Roman" w:hAnsi="Times New Roman"/>
                <w:lang w:val="ro-RO"/>
              </w:rPr>
            </w:pPr>
            <w:r w:rsidRPr="00B95F60">
              <w:rPr>
                <w:rFonts w:ascii="Times New Roman" w:hAnsi="Times New Roman"/>
                <w:lang w:val="ro-RO"/>
              </w:rPr>
              <w:t>Comunicarea catre prefectul judetului</w:t>
            </w:r>
          </w:p>
        </w:tc>
        <w:tc>
          <w:tcPr>
            <w:tcW w:w="2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2684" w:rsidRDefault="003D2684" w:rsidP="0097566E">
            <w:r w:rsidRPr="00C006D7">
              <w:rPr>
                <w:rFonts w:ascii="Times New Roman" w:hAnsi="Times New Roman"/>
                <w:lang w:val="ro-RO"/>
              </w:rPr>
              <w:t>10/03/2022</w:t>
            </w:r>
          </w:p>
        </w:tc>
        <w:tc>
          <w:tcPr>
            <w:tcW w:w="1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2684" w:rsidRPr="00B95F60" w:rsidRDefault="003D2684" w:rsidP="0097566E">
            <w:pPr>
              <w:rPr>
                <w:rFonts w:ascii="Times New Roman" w:hAnsi="Times New Roman"/>
                <w:lang w:val="ro-RO"/>
              </w:rPr>
            </w:pPr>
            <w:r w:rsidRPr="00B95F60">
              <w:rPr>
                <w:rFonts w:ascii="Times New Roman" w:hAnsi="Times New Roman"/>
                <w:lang w:val="ro-RO"/>
              </w:rPr>
              <w:t> </w:t>
            </w:r>
          </w:p>
        </w:tc>
      </w:tr>
      <w:tr w:rsidR="003D2684" w:rsidRPr="00B95F60" w:rsidTr="0097566E">
        <w:trPr>
          <w:tblCellSpacing w:w="0" w:type="dxa"/>
        </w:trPr>
        <w:tc>
          <w:tcPr>
            <w:tcW w:w="4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2684" w:rsidRPr="00B95F60" w:rsidRDefault="003D2684" w:rsidP="0097566E">
            <w:pPr>
              <w:rPr>
                <w:rFonts w:ascii="Times New Roman" w:hAnsi="Times New Roman"/>
                <w:lang w:val="ro-RO"/>
              </w:rPr>
            </w:pPr>
            <w:r w:rsidRPr="00B95F60">
              <w:rPr>
                <w:rFonts w:ascii="Times New Roman" w:hAnsi="Times New Roman"/>
                <w:lang w:val="ro-RO"/>
              </w:rPr>
              <w:t>4</w:t>
            </w:r>
          </w:p>
        </w:tc>
        <w:tc>
          <w:tcPr>
            <w:tcW w:w="5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2684" w:rsidRPr="00B95F60" w:rsidRDefault="003D2684" w:rsidP="0097566E">
            <w:pPr>
              <w:rPr>
                <w:rFonts w:ascii="Times New Roman" w:hAnsi="Times New Roman"/>
                <w:lang w:val="ro-RO"/>
              </w:rPr>
            </w:pPr>
            <w:r w:rsidRPr="00B95F60">
              <w:rPr>
                <w:rFonts w:ascii="Times New Roman" w:hAnsi="Times New Roman"/>
                <w:lang w:val="ro-RO"/>
              </w:rPr>
              <w:t>Aducerea la cunostinta publica</w:t>
            </w:r>
          </w:p>
        </w:tc>
        <w:tc>
          <w:tcPr>
            <w:tcW w:w="2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2684" w:rsidRDefault="003D2684" w:rsidP="0097566E">
            <w:r w:rsidRPr="00C006D7">
              <w:rPr>
                <w:rFonts w:ascii="Times New Roman" w:hAnsi="Times New Roman"/>
                <w:lang w:val="ro-RO"/>
              </w:rPr>
              <w:t>10/03/2022</w:t>
            </w:r>
          </w:p>
        </w:tc>
        <w:tc>
          <w:tcPr>
            <w:tcW w:w="1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2684" w:rsidRPr="00B95F60" w:rsidRDefault="003D2684" w:rsidP="0097566E">
            <w:pPr>
              <w:rPr>
                <w:rFonts w:ascii="Times New Roman" w:hAnsi="Times New Roman"/>
                <w:lang w:val="ro-RO"/>
              </w:rPr>
            </w:pPr>
            <w:r w:rsidRPr="00B95F60">
              <w:rPr>
                <w:rFonts w:ascii="Times New Roman" w:hAnsi="Times New Roman"/>
                <w:lang w:val="ro-RO"/>
              </w:rPr>
              <w:t> </w:t>
            </w:r>
          </w:p>
        </w:tc>
      </w:tr>
      <w:tr w:rsidR="003D2684" w:rsidRPr="00B95F60" w:rsidTr="0097566E">
        <w:trPr>
          <w:tblCellSpacing w:w="0" w:type="dxa"/>
        </w:trPr>
        <w:tc>
          <w:tcPr>
            <w:tcW w:w="4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2684" w:rsidRPr="00B95F60" w:rsidRDefault="003D2684" w:rsidP="0097566E">
            <w:pPr>
              <w:rPr>
                <w:rFonts w:ascii="Times New Roman" w:hAnsi="Times New Roman"/>
                <w:lang w:val="ro-RO"/>
              </w:rPr>
            </w:pPr>
            <w:r w:rsidRPr="00B95F60">
              <w:rPr>
                <w:rFonts w:ascii="Times New Roman" w:hAnsi="Times New Roman"/>
                <w:lang w:val="ro-RO"/>
              </w:rPr>
              <w:t>5</w:t>
            </w:r>
          </w:p>
        </w:tc>
        <w:tc>
          <w:tcPr>
            <w:tcW w:w="5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2684" w:rsidRPr="00B95F60" w:rsidRDefault="003D2684" w:rsidP="0097566E">
            <w:pPr>
              <w:rPr>
                <w:rFonts w:ascii="Times New Roman" w:hAnsi="Times New Roman"/>
                <w:lang w:val="ro-RO"/>
              </w:rPr>
            </w:pPr>
            <w:r w:rsidRPr="00B95F60">
              <w:rPr>
                <w:rFonts w:ascii="Times New Roman" w:hAnsi="Times New Roman"/>
                <w:lang w:val="ro-RO"/>
              </w:rPr>
              <w:t>Comunicarea, numai in cazul celei cu caracter individual</w:t>
            </w:r>
          </w:p>
        </w:tc>
        <w:tc>
          <w:tcPr>
            <w:tcW w:w="2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D2684" w:rsidRDefault="003D2684" w:rsidP="0097566E"/>
        </w:tc>
        <w:tc>
          <w:tcPr>
            <w:tcW w:w="1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2684" w:rsidRPr="00B95F60" w:rsidRDefault="003D2684" w:rsidP="0097566E">
            <w:pPr>
              <w:rPr>
                <w:rFonts w:ascii="Times New Roman" w:hAnsi="Times New Roman"/>
                <w:lang w:val="ro-RO"/>
              </w:rPr>
            </w:pPr>
            <w:r w:rsidRPr="00B95F60">
              <w:rPr>
                <w:rFonts w:ascii="Times New Roman" w:hAnsi="Times New Roman"/>
                <w:lang w:val="ro-RO"/>
              </w:rPr>
              <w:t> </w:t>
            </w:r>
          </w:p>
        </w:tc>
      </w:tr>
      <w:tr w:rsidR="003D2684" w:rsidRPr="00B95F60" w:rsidTr="0097566E">
        <w:trPr>
          <w:tblCellSpacing w:w="0" w:type="dxa"/>
        </w:trPr>
        <w:tc>
          <w:tcPr>
            <w:tcW w:w="4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2684" w:rsidRPr="00B95F60" w:rsidRDefault="003D2684" w:rsidP="0097566E">
            <w:pPr>
              <w:rPr>
                <w:rFonts w:ascii="Times New Roman" w:hAnsi="Times New Roman"/>
                <w:lang w:val="ro-RO"/>
              </w:rPr>
            </w:pPr>
            <w:r w:rsidRPr="00B95F60">
              <w:rPr>
                <w:rFonts w:ascii="Times New Roman" w:hAnsi="Times New Roman"/>
                <w:lang w:val="ro-RO"/>
              </w:rPr>
              <w:t>6</w:t>
            </w:r>
          </w:p>
        </w:tc>
        <w:tc>
          <w:tcPr>
            <w:tcW w:w="5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2684" w:rsidRPr="00B95F60" w:rsidRDefault="003D2684" w:rsidP="0097566E">
            <w:pPr>
              <w:rPr>
                <w:rFonts w:ascii="Times New Roman" w:hAnsi="Times New Roman"/>
                <w:lang w:val="ro-RO"/>
              </w:rPr>
            </w:pPr>
            <w:r w:rsidRPr="00B95F60">
              <w:rPr>
                <w:rFonts w:ascii="Times New Roman" w:hAnsi="Times New Roman"/>
                <w:lang w:val="ro-RO"/>
              </w:rPr>
              <w:t>Hotararea devine obligatorie sau produce efecte juridice, dupa caz</w:t>
            </w:r>
          </w:p>
        </w:tc>
        <w:tc>
          <w:tcPr>
            <w:tcW w:w="2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2684" w:rsidRDefault="003D2684" w:rsidP="0097566E">
            <w:r w:rsidRPr="00C006D7">
              <w:rPr>
                <w:rFonts w:ascii="Times New Roman" w:hAnsi="Times New Roman"/>
                <w:lang w:val="ro-RO"/>
              </w:rPr>
              <w:t>10/03/2022</w:t>
            </w:r>
          </w:p>
        </w:tc>
        <w:tc>
          <w:tcPr>
            <w:tcW w:w="1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2684" w:rsidRPr="00B95F60" w:rsidRDefault="003D2684" w:rsidP="0097566E">
            <w:pPr>
              <w:rPr>
                <w:rFonts w:ascii="Times New Roman" w:hAnsi="Times New Roman"/>
                <w:lang w:val="ro-RO"/>
              </w:rPr>
            </w:pPr>
            <w:r w:rsidRPr="00B95F60">
              <w:rPr>
                <w:rFonts w:ascii="Times New Roman" w:hAnsi="Times New Roman"/>
                <w:lang w:val="ro-RO"/>
              </w:rPr>
              <w:t> </w:t>
            </w:r>
          </w:p>
        </w:tc>
      </w:tr>
    </w:tbl>
    <w:p w:rsidR="003D2684" w:rsidRDefault="003D2684" w:rsidP="003D2684">
      <w:pPr>
        <w:jc w:val="both"/>
      </w:pPr>
    </w:p>
    <w:p w:rsidR="00E53CF1" w:rsidRDefault="00E53CF1"/>
    <w:sectPr w:rsidR="00E53C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CB7453"/>
    <w:multiLevelType w:val="hybridMultilevel"/>
    <w:tmpl w:val="4C7C9B5A"/>
    <w:lvl w:ilvl="0" w:tplc="647A2C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8406E3"/>
    <w:multiLevelType w:val="hybridMultilevel"/>
    <w:tmpl w:val="27BCB4AE"/>
    <w:lvl w:ilvl="0" w:tplc="E50694A2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BFB"/>
    <w:rsid w:val="0031283C"/>
    <w:rsid w:val="003D2684"/>
    <w:rsid w:val="00793901"/>
    <w:rsid w:val="00B34BFB"/>
    <w:rsid w:val="00E5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8BE51"/>
  <w15:chartTrackingRefBased/>
  <w15:docId w15:val="{DA64A072-E2AF-40B5-868C-29A8BB45A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2684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o-RO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2684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unhideWhenUsed/>
    <w:rsid w:val="003D2684"/>
    <w:pPr>
      <w:tabs>
        <w:tab w:val="center" w:pos="4320"/>
        <w:tab w:val="right" w:pos="8640"/>
      </w:tabs>
    </w:pPr>
    <w:rPr>
      <w:rFonts w:ascii="Times New Roman" w:hAnsi="Times New Roman"/>
      <w:lang w:eastAsia="en-US"/>
    </w:rPr>
  </w:style>
  <w:style w:type="character" w:customStyle="1" w:styleId="HeaderChar">
    <w:name w:val="Header Char"/>
    <w:basedOn w:val="DefaultParagraphFont"/>
    <w:link w:val="Header"/>
    <w:semiHidden/>
    <w:rsid w:val="003D268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semiHidden/>
    <w:unhideWhenUsed/>
    <w:rsid w:val="003D2684"/>
  </w:style>
  <w:style w:type="paragraph" w:styleId="ListParagraph">
    <w:name w:val="List Paragraph"/>
    <w:basedOn w:val="Normal"/>
    <w:uiPriority w:val="34"/>
    <w:qFormat/>
    <w:rsid w:val="003D2684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3D268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3D2684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3D2684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locked/>
    <w:rsid w:val="003D2684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26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2684"/>
    <w:rPr>
      <w:rFonts w:ascii="Segoe UI" w:eastAsia="Times New Roman" w:hAnsi="Segoe UI" w:cs="Segoe UI"/>
      <w:sz w:val="18"/>
      <w:szCs w:val="18"/>
      <w:lang w:val="en-US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rimariabals.e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688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</dc:creator>
  <cp:keywords/>
  <dc:description/>
  <cp:lastModifiedBy>SECRETAR</cp:lastModifiedBy>
  <cp:revision>5</cp:revision>
  <cp:lastPrinted>2022-03-09T12:00:00Z</cp:lastPrinted>
  <dcterms:created xsi:type="dcterms:W3CDTF">2022-03-09T11:53:00Z</dcterms:created>
  <dcterms:modified xsi:type="dcterms:W3CDTF">2022-04-04T13:17:00Z</dcterms:modified>
</cp:coreProperties>
</file>